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0B70F" w14:textId="36343762" w:rsidR="0040765B" w:rsidRDefault="0040765B" w:rsidP="0040765B">
      <w:pPr>
        <w:jc w:val="center"/>
        <w:rPr>
          <w:rFonts w:ascii="Times New Roman" w:hAnsi="Times New Roman" w:cs="Times New Roman"/>
          <w:b/>
          <w:bCs/>
          <w:sz w:val="32"/>
          <w:szCs w:val="24"/>
        </w:rPr>
      </w:pPr>
    </w:p>
    <w:p w14:paraId="0C3D6F64" w14:textId="79D85471" w:rsidR="00B20F66" w:rsidRPr="00B20F66" w:rsidRDefault="00B20F66" w:rsidP="0040765B">
      <w:pPr>
        <w:jc w:val="center"/>
        <w:rPr>
          <w:rFonts w:ascii="Times New Roman" w:hAnsi="Times New Roman" w:cs="Times New Roman"/>
          <w:b/>
          <w:bCs/>
          <w:sz w:val="28"/>
        </w:rPr>
      </w:pPr>
      <w:r w:rsidRPr="00B20F66">
        <w:rPr>
          <w:rFonts w:ascii="Times New Roman" w:hAnsi="Times New Roman" w:cs="Times New Roman"/>
          <w:b/>
          <w:bCs/>
          <w:sz w:val="28"/>
        </w:rPr>
        <w:t xml:space="preserve">SECRETARIA MUNICIPAL </w:t>
      </w:r>
      <w:r w:rsidR="00210243">
        <w:rPr>
          <w:rFonts w:ascii="Times New Roman" w:hAnsi="Times New Roman" w:cs="Times New Roman"/>
          <w:b/>
          <w:bCs/>
          <w:sz w:val="28"/>
        </w:rPr>
        <w:t>MEIO AMBIENTE (SEMMAC)</w:t>
      </w:r>
    </w:p>
    <w:p w14:paraId="206AA477" w14:textId="77777777" w:rsidR="00B20F66" w:rsidRPr="00B20F66" w:rsidRDefault="00B20F66" w:rsidP="00B20F66"/>
    <w:p w14:paraId="0ADB701A" w14:textId="01F4A47C" w:rsidR="0040765B" w:rsidRPr="00B20F66" w:rsidRDefault="0040765B" w:rsidP="00F00480">
      <w:pPr>
        <w:shd w:val="clear" w:color="auto" w:fill="FFC000" w:themeFill="accent4"/>
        <w:jc w:val="center"/>
        <w:rPr>
          <w:rFonts w:ascii="Times New Roman" w:hAnsi="Times New Roman" w:cs="Times New Roman"/>
          <w:b/>
          <w:bCs/>
          <w:sz w:val="32"/>
          <w:szCs w:val="24"/>
        </w:rPr>
      </w:pPr>
      <w:r w:rsidRPr="00B20F66">
        <w:rPr>
          <w:rFonts w:ascii="Times New Roman" w:hAnsi="Times New Roman" w:cs="Times New Roman"/>
          <w:b/>
          <w:bCs/>
          <w:sz w:val="32"/>
          <w:szCs w:val="24"/>
        </w:rPr>
        <w:t>MEMORIAL DESCRITIVO</w:t>
      </w:r>
    </w:p>
    <w:p w14:paraId="1F684B05" w14:textId="77777777" w:rsidR="0040765B" w:rsidRPr="00B20F66" w:rsidRDefault="0040765B" w:rsidP="0040765B">
      <w:pPr>
        <w:jc w:val="both"/>
        <w:rPr>
          <w:rFonts w:ascii="Times New Roman" w:hAnsi="Times New Roman" w:cs="Times New Roman"/>
          <w:sz w:val="24"/>
          <w:szCs w:val="24"/>
        </w:rPr>
      </w:pPr>
    </w:p>
    <w:p w14:paraId="7F12D3C8"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10539F1D"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730BCDF6"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26E93993"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5C5282C2"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646F3BD1"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1A56BDFC" w14:textId="4B95D3B1" w:rsidR="0040765B" w:rsidRPr="00B20F66" w:rsidRDefault="0040765B" w:rsidP="0040765B">
      <w:pPr>
        <w:ind w:firstLine="720"/>
        <w:jc w:val="both"/>
        <w:rPr>
          <w:rFonts w:ascii="Times New Roman" w:eastAsia="Arial" w:hAnsi="Times New Roman" w:cs="Times New Roman"/>
          <w:b/>
          <w:sz w:val="20"/>
          <w:lang w:eastAsia="pt-PT" w:bidi="pt-PT"/>
        </w:rPr>
      </w:pPr>
    </w:p>
    <w:p w14:paraId="4DE7086A" w14:textId="333A9F8D" w:rsidR="0040765B" w:rsidRPr="00B20F66" w:rsidRDefault="0040765B" w:rsidP="0040765B">
      <w:pPr>
        <w:ind w:firstLine="720"/>
        <w:jc w:val="both"/>
        <w:rPr>
          <w:rFonts w:ascii="Times New Roman" w:eastAsia="Arial" w:hAnsi="Times New Roman" w:cs="Times New Roman"/>
          <w:b/>
          <w:sz w:val="20"/>
          <w:lang w:eastAsia="pt-PT" w:bidi="pt-PT"/>
        </w:rPr>
      </w:pPr>
    </w:p>
    <w:p w14:paraId="6B07C447" w14:textId="2401D2C1" w:rsidR="0040765B" w:rsidRPr="00B20F66" w:rsidRDefault="0040765B" w:rsidP="0040765B">
      <w:pPr>
        <w:ind w:firstLine="720"/>
        <w:jc w:val="both"/>
        <w:rPr>
          <w:rFonts w:ascii="Times New Roman" w:eastAsia="Arial" w:hAnsi="Times New Roman" w:cs="Times New Roman"/>
          <w:b/>
          <w:sz w:val="20"/>
          <w:lang w:eastAsia="pt-PT" w:bidi="pt-PT"/>
        </w:rPr>
      </w:pPr>
    </w:p>
    <w:p w14:paraId="74FEEC6F"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0CC32618" w14:textId="77777777" w:rsidR="0040765B" w:rsidRPr="00B20F66" w:rsidRDefault="0040765B" w:rsidP="0040765B">
      <w:pPr>
        <w:ind w:firstLine="720"/>
        <w:jc w:val="both"/>
        <w:rPr>
          <w:rFonts w:ascii="Times New Roman" w:eastAsia="Arial" w:hAnsi="Times New Roman" w:cs="Times New Roman"/>
          <w:b/>
          <w:sz w:val="13"/>
          <w:lang w:eastAsia="pt-PT" w:bidi="pt-PT"/>
        </w:rPr>
      </w:pPr>
    </w:p>
    <w:p w14:paraId="35992D61"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506EA0BA"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3F18EC24"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3A28027C"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2BF42DFC"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5194D557"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55C95EAB"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2941ADD3"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75A60ABC" w14:textId="77777777" w:rsidR="0040765B" w:rsidRPr="00B20F66" w:rsidRDefault="0040765B" w:rsidP="0040765B">
      <w:pPr>
        <w:ind w:right="-89"/>
        <w:jc w:val="center"/>
        <w:rPr>
          <w:rFonts w:ascii="Times New Roman" w:eastAsia="Arial" w:hAnsi="Times New Roman" w:cs="Times New Roman"/>
          <w:b/>
          <w:sz w:val="32"/>
          <w:szCs w:val="32"/>
          <w:lang w:eastAsia="pt-PT" w:bidi="pt-PT"/>
        </w:rPr>
      </w:pPr>
      <w:r w:rsidRPr="00B20F66">
        <w:rPr>
          <w:rFonts w:ascii="Times New Roman" w:eastAsia="Arial" w:hAnsi="Times New Roman" w:cs="Times New Roman"/>
          <w:b/>
          <w:sz w:val="32"/>
          <w:szCs w:val="32"/>
          <w:lang w:eastAsia="pt-PT" w:bidi="pt-PT"/>
        </w:rPr>
        <w:t>CONSTRUÇÃO DO PARQUE PAQUETÁ</w:t>
      </w:r>
    </w:p>
    <w:p w14:paraId="57B63A1D" w14:textId="7E85FF74" w:rsidR="0040765B" w:rsidRPr="00B20F66" w:rsidRDefault="0040765B" w:rsidP="0040765B">
      <w:pPr>
        <w:ind w:right="-89"/>
        <w:jc w:val="center"/>
        <w:rPr>
          <w:rFonts w:ascii="Times New Roman" w:eastAsia="Arial" w:hAnsi="Times New Roman" w:cs="Times New Roman"/>
          <w:b/>
          <w:sz w:val="32"/>
          <w:szCs w:val="32"/>
          <w:lang w:eastAsia="pt-PT" w:bidi="pt-PT"/>
        </w:rPr>
      </w:pPr>
      <w:r w:rsidRPr="00B20F66">
        <w:rPr>
          <w:rFonts w:ascii="Times New Roman" w:eastAsia="Arial" w:hAnsi="Times New Roman" w:cs="Times New Roman"/>
          <w:b/>
          <w:sz w:val="32"/>
          <w:szCs w:val="32"/>
          <w:lang w:eastAsia="pt-PT" w:bidi="pt-PT"/>
        </w:rPr>
        <w:t>SECRETARIA MUNICIPAL DO MEIO AMBIENTE DE CATALÃO - SEMMAC</w:t>
      </w:r>
    </w:p>
    <w:p w14:paraId="04E048CD" w14:textId="77777777" w:rsidR="0040765B" w:rsidRPr="00B20F66" w:rsidRDefault="0040765B" w:rsidP="0040765B">
      <w:pPr>
        <w:ind w:right="-89" w:firstLine="720"/>
        <w:jc w:val="both"/>
        <w:rPr>
          <w:rFonts w:ascii="Times New Roman" w:eastAsia="Arial" w:hAnsi="Times New Roman" w:cs="Times New Roman"/>
          <w:b/>
          <w:sz w:val="32"/>
          <w:szCs w:val="32"/>
          <w:lang w:eastAsia="pt-PT" w:bidi="pt-PT"/>
        </w:rPr>
      </w:pPr>
    </w:p>
    <w:p w14:paraId="2B5580EB"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0A3F83CD"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41B00D70"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1A0063D9"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1C032D5D"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40EFFEBC"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520C43BE"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7D8B2746" w14:textId="5E6EAB54" w:rsidR="0040765B" w:rsidRPr="00B20F66" w:rsidRDefault="0040765B" w:rsidP="00AC62B5">
      <w:pPr>
        <w:jc w:val="both"/>
        <w:rPr>
          <w:rFonts w:ascii="Times New Roman" w:eastAsia="Arial" w:hAnsi="Times New Roman" w:cs="Times New Roman"/>
          <w:b/>
          <w:sz w:val="20"/>
          <w:lang w:eastAsia="pt-PT" w:bidi="pt-PT"/>
        </w:rPr>
      </w:pPr>
    </w:p>
    <w:p w14:paraId="56AF9BF1" w14:textId="29FE5201" w:rsidR="0040765B" w:rsidRPr="00B20F66" w:rsidRDefault="0040765B" w:rsidP="0040765B">
      <w:pPr>
        <w:ind w:firstLine="720"/>
        <w:jc w:val="both"/>
        <w:rPr>
          <w:rFonts w:ascii="Times New Roman" w:eastAsia="Arial" w:hAnsi="Times New Roman" w:cs="Times New Roman"/>
          <w:b/>
          <w:sz w:val="20"/>
          <w:lang w:eastAsia="pt-PT" w:bidi="pt-PT"/>
        </w:rPr>
      </w:pPr>
    </w:p>
    <w:p w14:paraId="1C9CC7F5" w14:textId="45AFC271" w:rsidR="0040765B" w:rsidRPr="00B20F66" w:rsidRDefault="0040765B" w:rsidP="0040765B">
      <w:pPr>
        <w:ind w:firstLine="720"/>
        <w:jc w:val="both"/>
        <w:rPr>
          <w:rFonts w:ascii="Times New Roman" w:eastAsia="Arial" w:hAnsi="Times New Roman" w:cs="Times New Roman"/>
          <w:b/>
          <w:sz w:val="20"/>
          <w:lang w:eastAsia="pt-PT" w:bidi="pt-PT"/>
        </w:rPr>
      </w:pPr>
    </w:p>
    <w:p w14:paraId="02C34AFC" w14:textId="19206889" w:rsidR="0040765B" w:rsidRPr="00B20F66" w:rsidRDefault="0040765B" w:rsidP="0040765B">
      <w:pPr>
        <w:ind w:firstLine="720"/>
        <w:jc w:val="both"/>
        <w:rPr>
          <w:rFonts w:ascii="Times New Roman" w:eastAsia="Arial" w:hAnsi="Times New Roman" w:cs="Times New Roman"/>
          <w:b/>
          <w:sz w:val="20"/>
          <w:lang w:eastAsia="pt-PT" w:bidi="pt-PT"/>
        </w:rPr>
      </w:pPr>
    </w:p>
    <w:p w14:paraId="0B571216" w14:textId="265D96F5" w:rsidR="0040765B" w:rsidRPr="00B20F66" w:rsidRDefault="0040765B" w:rsidP="0040765B">
      <w:pPr>
        <w:ind w:firstLine="720"/>
        <w:jc w:val="both"/>
        <w:rPr>
          <w:rFonts w:ascii="Times New Roman" w:eastAsia="Arial" w:hAnsi="Times New Roman" w:cs="Times New Roman"/>
          <w:b/>
          <w:sz w:val="20"/>
          <w:lang w:eastAsia="pt-PT" w:bidi="pt-PT"/>
        </w:rPr>
      </w:pPr>
    </w:p>
    <w:p w14:paraId="68F70F84"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1400D79A"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7F5BF992"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068252F3"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77D6F547" w14:textId="77777777" w:rsidR="0040765B" w:rsidRPr="00B20F66" w:rsidRDefault="0040765B" w:rsidP="00B20F66">
      <w:pPr>
        <w:jc w:val="both"/>
        <w:rPr>
          <w:rFonts w:ascii="Times New Roman" w:eastAsia="Arial" w:hAnsi="Times New Roman" w:cs="Times New Roman"/>
          <w:b/>
          <w:sz w:val="20"/>
          <w:lang w:eastAsia="pt-PT" w:bidi="pt-PT"/>
        </w:rPr>
      </w:pPr>
    </w:p>
    <w:p w14:paraId="0C8CABE4"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0BAB107D"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3CA449E7"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05B3E921" w14:textId="77777777" w:rsidR="0040765B" w:rsidRPr="00B20F66" w:rsidRDefault="0040765B" w:rsidP="0040765B">
      <w:pPr>
        <w:ind w:firstLine="720"/>
        <w:jc w:val="both"/>
        <w:rPr>
          <w:rFonts w:ascii="Times New Roman" w:eastAsia="Arial" w:hAnsi="Times New Roman" w:cs="Times New Roman"/>
          <w:b/>
          <w:sz w:val="20"/>
          <w:lang w:eastAsia="pt-PT" w:bidi="pt-PT"/>
        </w:rPr>
      </w:pPr>
    </w:p>
    <w:p w14:paraId="62035208" w14:textId="77777777" w:rsidR="0040765B" w:rsidRPr="00B20F66" w:rsidRDefault="0040765B" w:rsidP="0040765B">
      <w:pPr>
        <w:jc w:val="both"/>
        <w:rPr>
          <w:rFonts w:ascii="Times New Roman" w:eastAsia="Arial" w:hAnsi="Times New Roman" w:cs="Times New Roman"/>
          <w:b/>
          <w:sz w:val="20"/>
          <w:lang w:eastAsia="pt-PT" w:bidi="pt-PT"/>
        </w:rPr>
      </w:pPr>
    </w:p>
    <w:p w14:paraId="346EDBD7" w14:textId="77777777" w:rsidR="0040765B" w:rsidRPr="00B20F66" w:rsidRDefault="0040765B" w:rsidP="0040765B">
      <w:pPr>
        <w:jc w:val="center"/>
        <w:rPr>
          <w:rFonts w:ascii="Times New Roman" w:eastAsia="Arial" w:hAnsi="Times New Roman" w:cs="Times New Roman"/>
          <w:b/>
          <w:sz w:val="20"/>
          <w:lang w:eastAsia="pt-PT" w:bidi="pt-PT"/>
        </w:rPr>
      </w:pPr>
      <w:r w:rsidRPr="00B20F66">
        <w:rPr>
          <w:rFonts w:ascii="Times New Roman" w:eastAsia="Arial" w:hAnsi="Times New Roman" w:cs="Times New Roman"/>
          <w:b/>
          <w:sz w:val="20"/>
          <w:lang w:eastAsia="pt-PT" w:bidi="pt-PT"/>
        </w:rPr>
        <w:t>CATALÃO</w:t>
      </w:r>
    </w:p>
    <w:p w14:paraId="139B4C68" w14:textId="7334C4D5" w:rsidR="0040765B" w:rsidRPr="00B20F66" w:rsidRDefault="005313F3" w:rsidP="0040765B">
      <w:pPr>
        <w:jc w:val="center"/>
        <w:rPr>
          <w:rFonts w:ascii="Times New Roman" w:eastAsia="Arial" w:hAnsi="Times New Roman" w:cs="Times New Roman"/>
          <w:b/>
          <w:sz w:val="20"/>
          <w:lang w:eastAsia="pt-PT" w:bidi="pt-PT"/>
        </w:rPr>
        <w:sectPr w:rsidR="0040765B" w:rsidRPr="00B20F66" w:rsidSect="006B07BD">
          <w:headerReference w:type="default" r:id="rId8"/>
          <w:footerReference w:type="default" r:id="rId9"/>
          <w:pgSz w:w="11910" w:h="16850"/>
          <w:pgMar w:top="1985" w:right="1134" w:bottom="1134" w:left="1701" w:header="442" w:footer="1270" w:gutter="0"/>
          <w:pgBorders w:offsetFrom="page">
            <w:top w:val="single" w:sz="4" w:space="24" w:color="auto"/>
            <w:left w:val="single" w:sz="4" w:space="24" w:color="auto"/>
            <w:bottom w:val="single" w:sz="4" w:space="24" w:color="auto"/>
            <w:right w:val="single" w:sz="4" w:space="24" w:color="auto"/>
          </w:pgBorders>
          <w:cols w:space="720"/>
        </w:sectPr>
      </w:pPr>
      <w:sdt>
        <w:sdtPr>
          <w:rPr>
            <w:rFonts w:ascii="Times New Roman" w:eastAsia="Arial" w:hAnsi="Times New Roman" w:cs="Times New Roman"/>
            <w:b/>
            <w:sz w:val="20"/>
            <w:lang w:eastAsia="pt-PT" w:bidi="pt-PT"/>
          </w:rPr>
          <w:alias w:val="Data de Publicação"/>
          <w:tag w:val=""/>
          <w:id w:val="-574276290"/>
          <w:placeholder>
            <w:docPart w:val="5281DA4DF2C94E2E9F3F40F3713D1A51"/>
          </w:placeholder>
          <w:dataBinding w:prefixMappings="xmlns:ns0='http://schemas.microsoft.com/office/2006/coverPageProps' " w:xpath="/ns0:CoverPageProperties[1]/ns0:PublishDate[1]" w:storeItemID="{55AF091B-3C7A-41E3-B477-F2FDAA23CFDA}"/>
          <w:date w:fullDate="2023-03-29T00:00:00Z">
            <w:dateFormat w:val="dd/MM/yyyy"/>
            <w:lid w:val="pt-BR"/>
            <w:storeMappedDataAs w:val="dateTime"/>
            <w:calendar w:val="gregorian"/>
          </w:date>
        </w:sdtPr>
        <w:sdtEndPr/>
        <w:sdtContent>
          <w:r w:rsidR="004E07A3">
            <w:rPr>
              <w:rFonts w:ascii="Times New Roman" w:eastAsia="Arial" w:hAnsi="Times New Roman" w:cs="Times New Roman"/>
              <w:b/>
              <w:sz w:val="20"/>
              <w:lang w:val="pt-BR" w:eastAsia="pt-PT" w:bidi="pt-PT"/>
            </w:rPr>
            <w:t>29</w:t>
          </w:r>
          <w:r w:rsidR="006B07BD">
            <w:rPr>
              <w:rFonts w:ascii="Times New Roman" w:eastAsia="Arial" w:hAnsi="Times New Roman" w:cs="Times New Roman"/>
              <w:b/>
              <w:sz w:val="20"/>
              <w:lang w:val="pt-BR" w:eastAsia="pt-PT" w:bidi="pt-PT"/>
            </w:rPr>
            <w:t>/0</w:t>
          </w:r>
          <w:r w:rsidR="004E07A3">
            <w:rPr>
              <w:rFonts w:ascii="Times New Roman" w:eastAsia="Arial" w:hAnsi="Times New Roman" w:cs="Times New Roman"/>
              <w:b/>
              <w:sz w:val="20"/>
              <w:lang w:val="pt-BR" w:eastAsia="pt-PT" w:bidi="pt-PT"/>
            </w:rPr>
            <w:t>3</w:t>
          </w:r>
          <w:r w:rsidR="0040765B" w:rsidRPr="00B20F66">
            <w:rPr>
              <w:rFonts w:ascii="Times New Roman" w:eastAsia="Arial" w:hAnsi="Times New Roman" w:cs="Times New Roman"/>
              <w:b/>
              <w:sz w:val="20"/>
              <w:lang w:val="pt-BR" w:eastAsia="pt-PT" w:bidi="pt-PT"/>
            </w:rPr>
            <w:t>/202</w:t>
          </w:r>
          <w:r w:rsidR="004E07A3">
            <w:rPr>
              <w:rFonts w:ascii="Times New Roman" w:eastAsia="Arial" w:hAnsi="Times New Roman" w:cs="Times New Roman"/>
              <w:b/>
              <w:sz w:val="20"/>
              <w:lang w:val="pt-BR" w:eastAsia="pt-PT" w:bidi="pt-PT"/>
            </w:rPr>
            <w:t>3</w:t>
          </w:r>
        </w:sdtContent>
      </w:sdt>
    </w:p>
    <w:p w14:paraId="49431B2A" w14:textId="77777777" w:rsidR="00C50AB6" w:rsidRPr="00B20F66" w:rsidRDefault="00C50AB6" w:rsidP="0040765B">
      <w:pPr>
        <w:pStyle w:val="Ttulo1"/>
        <w:numPr>
          <w:ilvl w:val="0"/>
          <w:numId w:val="4"/>
        </w:numPr>
        <w:spacing w:line="360" w:lineRule="auto"/>
        <w:rPr>
          <w:rFonts w:ascii="Times New Roman" w:hAnsi="Times New Roman" w:cs="Times New Roman"/>
        </w:rPr>
      </w:pPr>
      <w:r w:rsidRPr="00B20F66">
        <w:rPr>
          <w:rFonts w:ascii="Times New Roman" w:hAnsi="Times New Roman" w:cs="Times New Roman"/>
        </w:rPr>
        <w:lastRenderedPageBreak/>
        <w:t>OBJETO</w:t>
      </w:r>
    </w:p>
    <w:p w14:paraId="2E760867" w14:textId="77777777" w:rsidR="00C50AB6" w:rsidRPr="00B20F66" w:rsidRDefault="00C50AB6" w:rsidP="00833412">
      <w:pPr>
        <w:rPr>
          <w:rFonts w:ascii="Times New Roman" w:hAnsi="Times New Roman" w:cs="Times New Roman"/>
        </w:rPr>
      </w:pPr>
    </w:p>
    <w:p w14:paraId="3DD8C1DF" w14:textId="546656DA" w:rsidR="00833412" w:rsidRPr="00B20F66" w:rsidRDefault="00C50AB6" w:rsidP="009F153E">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Este Memorial Descritivo compreende um conjunto de critérios, condições e procedimentos estabelecidos para execução de inf</w:t>
      </w:r>
      <w:r w:rsidR="0040765B" w:rsidRPr="00B20F66">
        <w:rPr>
          <w:rFonts w:ascii="Times New Roman" w:hAnsi="Times New Roman" w:cs="Times New Roman"/>
          <w:sz w:val="24"/>
          <w:szCs w:val="24"/>
        </w:rPr>
        <w:t>r</w:t>
      </w:r>
      <w:r w:rsidRPr="00B20F66">
        <w:rPr>
          <w:rFonts w:ascii="Times New Roman" w:hAnsi="Times New Roman" w:cs="Times New Roman"/>
          <w:sz w:val="24"/>
          <w:szCs w:val="24"/>
        </w:rPr>
        <w:t xml:space="preserve">aestrutura para a instalação do </w:t>
      </w:r>
      <w:r w:rsidR="0040765B" w:rsidRPr="00B20F66">
        <w:rPr>
          <w:rFonts w:ascii="Times New Roman" w:hAnsi="Times New Roman" w:cs="Times New Roman"/>
          <w:sz w:val="24"/>
          <w:szCs w:val="24"/>
        </w:rPr>
        <w:t>Parque Paquetá</w:t>
      </w:r>
      <w:r w:rsidRPr="00B20F66">
        <w:rPr>
          <w:rFonts w:ascii="Times New Roman" w:hAnsi="Times New Roman" w:cs="Times New Roman"/>
          <w:sz w:val="24"/>
          <w:szCs w:val="24"/>
        </w:rPr>
        <w:t>, situad</w:t>
      </w:r>
      <w:r w:rsidR="0040765B" w:rsidRPr="00B20F66">
        <w:rPr>
          <w:rFonts w:ascii="Times New Roman" w:hAnsi="Times New Roman" w:cs="Times New Roman"/>
          <w:sz w:val="24"/>
          <w:szCs w:val="24"/>
        </w:rPr>
        <w:t>o</w:t>
      </w:r>
      <w:r w:rsidRPr="00B20F66">
        <w:rPr>
          <w:rFonts w:ascii="Times New Roman" w:hAnsi="Times New Roman" w:cs="Times New Roman"/>
          <w:sz w:val="24"/>
          <w:szCs w:val="24"/>
        </w:rPr>
        <w:t xml:space="preserve"> na Av. Dr. Lamartine Pinto de Avelar, 2338, Ipanema</w:t>
      </w:r>
      <w:r w:rsidR="0040765B" w:rsidRPr="00B20F66">
        <w:rPr>
          <w:rFonts w:ascii="Times New Roman" w:hAnsi="Times New Roman" w:cs="Times New Roman"/>
          <w:sz w:val="24"/>
          <w:szCs w:val="24"/>
        </w:rPr>
        <w:t xml:space="preserve"> -</w:t>
      </w:r>
      <w:r w:rsidRPr="00B20F66">
        <w:rPr>
          <w:rFonts w:ascii="Times New Roman" w:hAnsi="Times New Roman" w:cs="Times New Roman"/>
          <w:sz w:val="24"/>
          <w:szCs w:val="24"/>
        </w:rPr>
        <w:t xml:space="preserve"> Sec. Mun. de Meio Ambiente de Catalão </w:t>
      </w:r>
      <w:r w:rsidR="00833412" w:rsidRPr="00B20F66">
        <w:rPr>
          <w:rFonts w:ascii="Times New Roman" w:hAnsi="Times New Roman" w:cs="Times New Roman"/>
          <w:sz w:val="24"/>
          <w:szCs w:val="24"/>
        </w:rPr>
        <w:t>–</w:t>
      </w:r>
      <w:r w:rsidRPr="00B20F66">
        <w:rPr>
          <w:rFonts w:ascii="Times New Roman" w:hAnsi="Times New Roman" w:cs="Times New Roman"/>
          <w:sz w:val="24"/>
          <w:szCs w:val="24"/>
        </w:rPr>
        <w:t xml:space="preserve"> SEMMAC</w:t>
      </w:r>
      <w:r w:rsidR="00833412" w:rsidRPr="00B20F66">
        <w:rPr>
          <w:rFonts w:ascii="Times New Roman" w:hAnsi="Times New Roman" w:cs="Times New Roman"/>
          <w:sz w:val="24"/>
          <w:szCs w:val="24"/>
        </w:rPr>
        <w:t>.</w:t>
      </w:r>
    </w:p>
    <w:p w14:paraId="3F926F0A" w14:textId="4C10F4F2" w:rsidR="00833412" w:rsidRPr="00B20F66" w:rsidRDefault="00C50AB6" w:rsidP="00833412">
      <w:pPr>
        <w:jc w:val="center"/>
        <w:rPr>
          <w:rFonts w:ascii="Times New Roman" w:hAnsi="Times New Roman" w:cs="Times New Roman"/>
        </w:rPr>
      </w:pPr>
      <w:r w:rsidRPr="00B20F66">
        <w:rPr>
          <w:rFonts w:ascii="Times New Roman" w:hAnsi="Times New Roman" w:cs="Times New Roman"/>
          <w:b/>
          <w:bCs/>
        </w:rPr>
        <w:t>Figura 1</w:t>
      </w:r>
      <w:r w:rsidRPr="00B20F66">
        <w:rPr>
          <w:rFonts w:ascii="Times New Roman" w:hAnsi="Times New Roman" w:cs="Times New Roman"/>
        </w:rPr>
        <w:t xml:space="preserve"> – Localização do terreno para execução do objeto. </w:t>
      </w:r>
    </w:p>
    <w:p w14:paraId="6FBAAE91" w14:textId="1D8348B7" w:rsidR="00C50AB6" w:rsidRDefault="009F153E" w:rsidP="00833412">
      <w:pPr>
        <w:jc w:val="center"/>
        <w:rPr>
          <w:rFonts w:ascii="Times New Roman" w:hAnsi="Times New Roman" w:cs="Times New Roman"/>
          <w:noProof/>
          <w:lang w:val="pt-BR" w:eastAsia="pt-BR"/>
        </w:rPr>
      </w:pPr>
      <w:r w:rsidRPr="009F153E">
        <w:rPr>
          <w:rFonts w:ascii="Times New Roman" w:hAnsi="Times New Roman" w:cs="Times New Roman"/>
          <w:noProof/>
          <w:lang w:val="pt-BR" w:eastAsia="pt-BR"/>
        </w:rPr>
        <w:t>47°55'27.04"O</w:t>
      </w:r>
    </w:p>
    <w:p w14:paraId="50894389" w14:textId="4E25E744" w:rsidR="009F153E" w:rsidRPr="00B20F66" w:rsidRDefault="009F153E" w:rsidP="00833412">
      <w:pPr>
        <w:jc w:val="center"/>
        <w:rPr>
          <w:rFonts w:ascii="Times New Roman" w:hAnsi="Times New Roman" w:cs="Times New Roman"/>
        </w:rPr>
      </w:pPr>
      <w:r w:rsidRPr="009F153E">
        <w:rPr>
          <w:rFonts w:ascii="Times New Roman" w:hAnsi="Times New Roman" w:cs="Times New Roman"/>
          <w:noProof/>
          <w:lang w:val="pt-BR" w:eastAsia="pt-BR"/>
        </w:rPr>
        <w:drawing>
          <wp:inline distT="0" distB="0" distL="0" distR="0" wp14:anchorId="42793FF3" wp14:editId="43928371">
            <wp:extent cx="3040380" cy="3152140"/>
            <wp:effectExtent l="0" t="0" r="7620" b="0"/>
            <wp:docPr id="2" name="Imagem 2" descr="C:\Users\engsa\OneDrive\Pictures\paqueta .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ngsa\OneDrive\Pictures\paqueta .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0601" cy="3173104"/>
                    </a:xfrm>
                    <a:prstGeom prst="rect">
                      <a:avLst/>
                    </a:prstGeom>
                    <a:noFill/>
                    <a:ln>
                      <a:noFill/>
                    </a:ln>
                  </pic:spPr>
                </pic:pic>
              </a:graphicData>
            </a:graphic>
          </wp:inline>
        </w:drawing>
      </w:r>
    </w:p>
    <w:p w14:paraId="40C392A9" w14:textId="77777777" w:rsidR="009F153E" w:rsidRDefault="00C50AB6" w:rsidP="009F153E">
      <w:pPr>
        <w:jc w:val="center"/>
        <w:rPr>
          <w:rFonts w:ascii="Times New Roman" w:hAnsi="Times New Roman" w:cs="Times New Roman"/>
          <w:sz w:val="20"/>
          <w:szCs w:val="20"/>
        </w:rPr>
      </w:pPr>
      <w:r w:rsidRPr="00B20F66">
        <w:rPr>
          <w:rFonts w:ascii="Times New Roman" w:hAnsi="Times New Roman" w:cs="Times New Roman"/>
          <w:b/>
          <w:bCs/>
          <w:sz w:val="20"/>
          <w:szCs w:val="20"/>
        </w:rPr>
        <w:t>Fonte:</w:t>
      </w:r>
      <w:r w:rsidRPr="00B20F66">
        <w:rPr>
          <w:rFonts w:ascii="Times New Roman" w:hAnsi="Times New Roman" w:cs="Times New Roman"/>
          <w:sz w:val="20"/>
          <w:szCs w:val="20"/>
        </w:rPr>
        <w:t xml:space="preserve"> Google Earth ® (2021).</w:t>
      </w:r>
      <w:r w:rsidR="009F153E">
        <w:rPr>
          <w:rFonts w:ascii="Times New Roman" w:hAnsi="Times New Roman" w:cs="Times New Roman"/>
          <w:sz w:val="20"/>
          <w:szCs w:val="20"/>
        </w:rPr>
        <w:t xml:space="preserve"> </w:t>
      </w:r>
    </w:p>
    <w:p w14:paraId="201005B9" w14:textId="29DE312B" w:rsidR="009F153E" w:rsidRPr="009F153E" w:rsidRDefault="009F153E" w:rsidP="009F153E">
      <w:pPr>
        <w:jc w:val="center"/>
        <w:rPr>
          <w:rFonts w:ascii="Times New Roman" w:hAnsi="Times New Roman" w:cs="Times New Roman"/>
          <w:sz w:val="20"/>
          <w:szCs w:val="20"/>
        </w:rPr>
      </w:pPr>
      <w:r w:rsidRPr="00B20F66">
        <w:rPr>
          <w:rFonts w:ascii="Times New Roman" w:hAnsi="Times New Roman" w:cs="Times New Roman"/>
        </w:rPr>
        <w:t>Coordenadas geográficas: Lat.</w:t>
      </w:r>
      <w:r w:rsidRPr="009F153E">
        <w:t xml:space="preserve"> </w:t>
      </w:r>
      <w:r w:rsidRPr="009F153E">
        <w:rPr>
          <w:rFonts w:ascii="Times New Roman" w:hAnsi="Times New Roman" w:cs="Times New Roman"/>
        </w:rPr>
        <w:t>18° 9'2.53"S</w:t>
      </w:r>
      <w:r w:rsidRPr="00B20F66">
        <w:rPr>
          <w:rFonts w:ascii="Times New Roman" w:hAnsi="Times New Roman" w:cs="Times New Roman"/>
        </w:rPr>
        <w:t xml:space="preserve">; Long. </w:t>
      </w:r>
      <w:r w:rsidRPr="009F153E">
        <w:rPr>
          <w:rFonts w:ascii="Times New Roman" w:hAnsi="Times New Roman" w:cs="Times New Roman"/>
        </w:rPr>
        <w:t>47°55'27.04"O</w:t>
      </w:r>
      <w:r w:rsidRPr="00B20F66">
        <w:rPr>
          <w:rFonts w:ascii="Times New Roman" w:hAnsi="Times New Roman" w:cs="Times New Roman"/>
        </w:rPr>
        <w:t>.</w:t>
      </w:r>
    </w:p>
    <w:p w14:paraId="0BAAA763" w14:textId="77777777" w:rsidR="00833412" w:rsidRPr="00B20F66" w:rsidRDefault="00833412" w:rsidP="00833412">
      <w:pPr>
        <w:jc w:val="center"/>
        <w:rPr>
          <w:rFonts w:ascii="Times New Roman" w:hAnsi="Times New Roman" w:cs="Times New Roman"/>
        </w:rPr>
      </w:pPr>
    </w:p>
    <w:p w14:paraId="2CE42EBF" w14:textId="4C5BDF6C" w:rsidR="00C50AB6" w:rsidRPr="00B20F66" w:rsidRDefault="00C50AB6" w:rsidP="0040765B">
      <w:pPr>
        <w:pStyle w:val="Ttulo1"/>
        <w:numPr>
          <w:ilvl w:val="0"/>
          <w:numId w:val="4"/>
        </w:numPr>
        <w:spacing w:line="360" w:lineRule="auto"/>
        <w:rPr>
          <w:rFonts w:ascii="Times New Roman" w:hAnsi="Times New Roman" w:cs="Times New Roman"/>
        </w:rPr>
      </w:pPr>
      <w:r w:rsidRPr="00B20F66">
        <w:rPr>
          <w:rFonts w:ascii="Times New Roman" w:hAnsi="Times New Roman" w:cs="Times New Roman"/>
        </w:rPr>
        <w:t>MATERIAIS SIMILARES</w:t>
      </w:r>
    </w:p>
    <w:p w14:paraId="48E22E8D" w14:textId="77777777" w:rsidR="00C50AB6" w:rsidRPr="00B20F66" w:rsidRDefault="00C50AB6" w:rsidP="00833412">
      <w:pPr>
        <w:rPr>
          <w:rFonts w:ascii="Times New Roman" w:hAnsi="Times New Roman" w:cs="Times New Roman"/>
        </w:rPr>
      </w:pPr>
    </w:p>
    <w:p w14:paraId="2820B6E8" w14:textId="072B7DDF" w:rsidR="00C50AB6" w:rsidRPr="00B20F66" w:rsidRDefault="00C50AB6"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A equivalência de componentes da edificação será fundamentada em certificados de testes e ensaios realizados por laboratórios idôneos e adotando-se os seguintes critérios:</w:t>
      </w:r>
    </w:p>
    <w:p w14:paraId="0A15BA67" w14:textId="77777777" w:rsidR="00023427" w:rsidRPr="00B20F66" w:rsidRDefault="00023427" w:rsidP="0040765B">
      <w:pPr>
        <w:pStyle w:val="PargrafodaLista"/>
        <w:numPr>
          <w:ilvl w:val="0"/>
          <w:numId w:val="2"/>
        </w:numPr>
        <w:spacing w:line="360" w:lineRule="auto"/>
        <w:ind w:left="0" w:firstLine="709"/>
        <w:rPr>
          <w:rFonts w:ascii="Times New Roman" w:hAnsi="Times New Roman" w:cs="Times New Roman"/>
          <w:sz w:val="24"/>
          <w:szCs w:val="24"/>
        </w:rPr>
      </w:pPr>
      <w:r w:rsidRPr="00B20F66">
        <w:rPr>
          <w:rFonts w:ascii="Times New Roman" w:hAnsi="Times New Roman" w:cs="Times New Roman"/>
          <w:sz w:val="24"/>
          <w:szCs w:val="24"/>
        </w:rPr>
        <w:t xml:space="preserve">Materiais similar </w:t>
      </w:r>
      <w:r w:rsidRPr="00A94732">
        <w:rPr>
          <w:rFonts w:ascii="Times New Roman" w:hAnsi="Times New Roman" w:cs="Times New Roman"/>
          <w:b/>
          <w:bCs/>
          <w:sz w:val="24"/>
          <w:szCs w:val="24"/>
        </w:rPr>
        <w:t>Equivalentes</w:t>
      </w:r>
      <w:r w:rsidRPr="00B20F66">
        <w:rPr>
          <w:rFonts w:ascii="Times New Roman" w:hAnsi="Times New Roman" w:cs="Times New Roman"/>
          <w:sz w:val="24"/>
          <w:szCs w:val="24"/>
        </w:rPr>
        <w:t xml:space="preserve"> </w:t>
      </w:r>
      <w:r w:rsidRPr="00A94732">
        <w:rPr>
          <w:rFonts w:ascii="Times New Roman" w:hAnsi="Times New Roman" w:cs="Times New Roman"/>
          <w:b/>
          <w:bCs/>
          <w:sz w:val="24"/>
          <w:szCs w:val="24"/>
        </w:rPr>
        <w:t>–</w:t>
      </w:r>
      <w:r w:rsidRPr="00B20F66">
        <w:rPr>
          <w:rFonts w:ascii="Times New Roman" w:hAnsi="Times New Roman" w:cs="Times New Roman"/>
          <w:sz w:val="24"/>
          <w:szCs w:val="24"/>
        </w:rPr>
        <w:t xml:space="preserve"> Que desempenham idêntica função e apresentam as mesmas características exigidas nos projetos.</w:t>
      </w:r>
    </w:p>
    <w:p w14:paraId="7E9CA5E8" w14:textId="77777777" w:rsidR="00023427" w:rsidRPr="00B20F66" w:rsidRDefault="00023427" w:rsidP="0040765B">
      <w:pPr>
        <w:pStyle w:val="PargrafodaLista"/>
        <w:numPr>
          <w:ilvl w:val="0"/>
          <w:numId w:val="2"/>
        </w:numPr>
        <w:spacing w:line="360" w:lineRule="auto"/>
        <w:ind w:left="0" w:firstLine="709"/>
        <w:rPr>
          <w:rFonts w:ascii="Times New Roman" w:hAnsi="Times New Roman" w:cs="Times New Roman"/>
          <w:sz w:val="24"/>
          <w:szCs w:val="24"/>
        </w:rPr>
      </w:pPr>
      <w:r w:rsidRPr="00B20F66">
        <w:rPr>
          <w:rFonts w:ascii="Times New Roman" w:hAnsi="Times New Roman" w:cs="Times New Roman"/>
          <w:sz w:val="24"/>
          <w:szCs w:val="24"/>
        </w:rPr>
        <w:t xml:space="preserve">Materiais similar </w:t>
      </w:r>
      <w:r w:rsidRPr="00A94732">
        <w:rPr>
          <w:rFonts w:ascii="Times New Roman" w:hAnsi="Times New Roman" w:cs="Times New Roman"/>
          <w:b/>
          <w:bCs/>
          <w:sz w:val="24"/>
          <w:szCs w:val="24"/>
        </w:rPr>
        <w:t>Semelhantes</w:t>
      </w:r>
      <w:r w:rsidRPr="00B20F66">
        <w:rPr>
          <w:rFonts w:ascii="Times New Roman" w:hAnsi="Times New Roman" w:cs="Times New Roman"/>
          <w:sz w:val="24"/>
          <w:szCs w:val="24"/>
        </w:rPr>
        <w:t xml:space="preserve"> </w:t>
      </w:r>
      <w:r w:rsidRPr="00A94732">
        <w:rPr>
          <w:rFonts w:ascii="Times New Roman" w:hAnsi="Times New Roman" w:cs="Times New Roman"/>
          <w:b/>
          <w:bCs/>
          <w:sz w:val="24"/>
          <w:szCs w:val="24"/>
        </w:rPr>
        <w:t>–</w:t>
      </w:r>
      <w:r w:rsidRPr="00B20F66">
        <w:rPr>
          <w:rFonts w:ascii="Times New Roman" w:hAnsi="Times New Roman" w:cs="Times New Roman"/>
          <w:sz w:val="24"/>
          <w:szCs w:val="24"/>
        </w:rPr>
        <w:t xml:space="preserve"> Que desempenham idêntica função, mas não apresentam as mesmas características exigidas nos projetos.</w:t>
      </w:r>
    </w:p>
    <w:p w14:paraId="3943EBB1" w14:textId="2EECCB0B" w:rsidR="00023427" w:rsidRPr="00B20F66" w:rsidRDefault="00023427" w:rsidP="00A94732">
      <w:pPr>
        <w:pStyle w:val="PargrafodaLista"/>
        <w:numPr>
          <w:ilvl w:val="0"/>
          <w:numId w:val="2"/>
        </w:numPr>
        <w:spacing w:line="360" w:lineRule="auto"/>
        <w:ind w:left="0" w:firstLine="709"/>
        <w:rPr>
          <w:rFonts w:ascii="Times New Roman" w:hAnsi="Times New Roman" w:cs="Times New Roman"/>
          <w:sz w:val="24"/>
          <w:szCs w:val="24"/>
        </w:rPr>
      </w:pPr>
      <w:r w:rsidRPr="00E40166">
        <w:rPr>
          <w:rFonts w:ascii="Times New Roman" w:hAnsi="Times New Roman" w:cs="Times New Roman"/>
          <w:sz w:val="24"/>
          <w:szCs w:val="24"/>
        </w:rPr>
        <w:t>Materiais simplesmente</w:t>
      </w:r>
      <w:r w:rsidR="00A94732">
        <w:rPr>
          <w:rFonts w:ascii="Times New Roman" w:hAnsi="Times New Roman" w:cs="Times New Roman"/>
          <w:sz w:val="24"/>
          <w:szCs w:val="24"/>
        </w:rPr>
        <w:t xml:space="preserve"> </w:t>
      </w:r>
      <w:r w:rsidR="00A94732">
        <w:rPr>
          <w:rFonts w:ascii="Times New Roman" w:hAnsi="Times New Roman" w:cs="Times New Roman"/>
          <w:b/>
          <w:bCs/>
          <w:sz w:val="24"/>
          <w:szCs w:val="24"/>
        </w:rPr>
        <w:t>A</w:t>
      </w:r>
      <w:r w:rsidRPr="00A94732">
        <w:rPr>
          <w:rFonts w:ascii="Times New Roman" w:hAnsi="Times New Roman" w:cs="Times New Roman"/>
          <w:b/>
          <w:bCs/>
          <w:sz w:val="24"/>
          <w:szCs w:val="24"/>
        </w:rPr>
        <w:t>dicionados</w:t>
      </w:r>
      <w:r w:rsidRPr="00E40166">
        <w:rPr>
          <w:rFonts w:ascii="Times New Roman" w:hAnsi="Times New Roman" w:cs="Times New Roman"/>
          <w:sz w:val="24"/>
          <w:szCs w:val="24"/>
        </w:rPr>
        <w:t xml:space="preserve"> ou </w:t>
      </w:r>
      <w:r w:rsidR="00A94732">
        <w:rPr>
          <w:rFonts w:ascii="Times New Roman" w:hAnsi="Times New Roman" w:cs="Times New Roman"/>
          <w:b/>
          <w:bCs/>
          <w:sz w:val="24"/>
          <w:szCs w:val="24"/>
        </w:rPr>
        <w:t>R</w:t>
      </w:r>
      <w:r w:rsidRPr="00A94732">
        <w:rPr>
          <w:rFonts w:ascii="Times New Roman" w:hAnsi="Times New Roman" w:cs="Times New Roman"/>
          <w:b/>
          <w:bCs/>
          <w:sz w:val="24"/>
          <w:szCs w:val="24"/>
        </w:rPr>
        <w:t>etirados</w:t>
      </w:r>
      <w:r w:rsidRPr="00E40166">
        <w:rPr>
          <w:rFonts w:ascii="Times New Roman" w:hAnsi="Times New Roman" w:cs="Times New Roman"/>
          <w:sz w:val="24"/>
          <w:szCs w:val="24"/>
        </w:rPr>
        <w:t xml:space="preserve"> </w:t>
      </w:r>
      <w:r w:rsidRPr="00B13F0B">
        <w:rPr>
          <w:rFonts w:ascii="Times New Roman" w:hAnsi="Times New Roman" w:cs="Times New Roman"/>
          <w:b/>
          <w:bCs/>
          <w:sz w:val="24"/>
          <w:szCs w:val="24"/>
        </w:rPr>
        <w:t>–</w:t>
      </w:r>
      <w:r w:rsidRPr="00E40166">
        <w:rPr>
          <w:rFonts w:ascii="Times New Roman" w:hAnsi="Times New Roman" w:cs="Times New Roman"/>
          <w:sz w:val="24"/>
          <w:szCs w:val="24"/>
        </w:rPr>
        <w:t xml:space="preserve"> Que durante a execução foram identificados como sendo necessários ou desnecessários à execução dos serviços e/ou obras.</w:t>
      </w:r>
    </w:p>
    <w:p w14:paraId="7DB5C342" w14:textId="77777777" w:rsidR="00023427" w:rsidRPr="00B20F66" w:rsidRDefault="00023427"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Todos os materiais a serem empregados deverão obedecer às especificações dos projetos </w:t>
      </w:r>
      <w:r w:rsidRPr="00B20F66">
        <w:rPr>
          <w:rFonts w:ascii="Times New Roman" w:hAnsi="Times New Roman" w:cs="Times New Roman"/>
          <w:sz w:val="24"/>
          <w:szCs w:val="24"/>
        </w:rPr>
        <w:lastRenderedPageBreak/>
        <w:t>e deste memorial. Na comprovação da impossibilidade de adquirir e empregar determinado material especificado deverá ser solicitado sua substituição, condicionada à manifestação da Fiscalização de Obras.</w:t>
      </w:r>
    </w:p>
    <w:p w14:paraId="4110B2A3" w14:textId="77777777" w:rsidR="00023427" w:rsidRPr="00B20F66" w:rsidRDefault="00023427"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A substituição de materiais especificados por outros equivalentes pressupõe, para que seja autorizada, que o novo material proposto possua, comprovadamente, equivalência nos itens qualidade, resistência e aspecto.</w:t>
      </w:r>
    </w:p>
    <w:p w14:paraId="38A1F434" w14:textId="77777777" w:rsidR="00023427" w:rsidRPr="00B20F66" w:rsidRDefault="00023427" w:rsidP="00833412">
      <w:pPr>
        <w:rPr>
          <w:rFonts w:ascii="Times New Roman" w:hAnsi="Times New Roman" w:cs="Times New Roman"/>
        </w:rPr>
      </w:pPr>
    </w:p>
    <w:p w14:paraId="38223254" w14:textId="1BBEEF6C" w:rsidR="00023427" w:rsidRPr="00B20F66" w:rsidRDefault="00023427" w:rsidP="0040765B">
      <w:pPr>
        <w:pStyle w:val="Ttulo1"/>
        <w:numPr>
          <w:ilvl w:val="0"/>
          <w:numId w:val="4"/>
        </w:numPr>
        <w:spacing w:line="360" w:lineRule="auto"/>
        <w:rPr>
          <w:rFonts w:ascii="Times New Roman" w:hAnsi="Times New Roman" w:cs="Times New Roman"/>
        </w:rPr>
      </w:pPr>
      <w:r w:rsidRPr="00B20F66">
        <w:rPr>
          <w:rFonts w:ascii="Times New Roman" w:hAnsi="Times New Roman" w:cs="Times New Roman"/>
        </w:rPr>
        <w:t>DISCREPÂNCIAS E PRECEDÊNCIAS DE DADOS</w:t>
      </w:r>
    </w:p>
    <w:p w14:paraId="12F18647" w14:textId="77777777" w:rsidR="00023427" w:rsidRPr="00B20F66" w:rsidRDefault="00023427" w:rsidP="00833412">
      <w:pPr>
        <w:spacing w:line="360" w:lineRule="auto"/>
        <w:ind w:firstLine="709"/>
        <w:jc w:val="both"/>
        <w:rPr>
          <w:rFonts w:ascii="Times New Roman" w:hAnsi="Times New Roman" w:cs="Times New Roman"/>
          <w:sz w:val="24"/>
          <w:szCs w:val="24"/>
        </w:rPr>
      </w:pPr>
    </w:p>
    <w:p w14:paraId="56B90964" w14:textId="77777777" w:rsidR="00023427" w:rsidRPr="00B20F66" w:rsidRDefault="00023427"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Compete ao responsável pela Empresa Executora da obra efetuar o completo estudo das discriminações técnicas fornecidas para execução da obra, em que compõem o projeto anexo.</w:t>
      </w:r>
    </w:p>
    <w:p w14:paraId="13AA12A1" w14:textId="77777777" w:rsidR="00023427" w:rsidRPr="00B20F66" w:rsidRDefault="00023427"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Caso sejam constatadas quaisquer discrepâncias, omissões ou erros, deverá ser imediatamente comunicado ao Autor do Projeto para que os mesmos sejam alterados, bem como sanadas as dúvidas quanto à interpretação dos desenhos e representações gráficas.</w:t>
      </w:r>
    </w:p>
    <w:p w14:paraId="7E996108" w14:textId="77777777" w:rsidR="00833412" w:rsidRPr="00B20F66" w:rsidRDefault="00833412" w:rsidP="00833412">
      <w:pPr>
        <w:spacing w:line="360" w:lineRule="auto"/>
        <w:ind w:firstLine="709"/>
        <w:jc w:val="both"/>
        <w:rPr>
          <w:rFonts w:ascii="Times New Roman" w:hAnsi="Times New Roman" w:cs="Times New Roman"/>
          <w:sz w:val="24"/>
          <w:szCs w:val="24"/>
        </w:rPr>
      </w:pPr>
    </w:p>
    <w:p w14:paraId="5D2C7919" w14:textId="77777777" w:rsidR="00023427" w:rsidRPr="00B20F66" w:rsidRDefault="00023427" w:rsidP="0040765B">
      <w:pPr>
        <w:pStyle w:val="Ttulo1"/>
        <w:numPr>
          <w:ilvl w:val="0"/>
          <w:numId w:val="4"/>
        </w:numPr>
        <w:spacing w:line="360" w:lineRule="auto"/>
        <w:ind w:left="431" w:hanging="431"/>
        <w:rPr>
          <w:rFonts w:ascii="Times New Roman" w:hAnsi="Times New Roman" w:cs="Times New Roman"/>
        </w:rPr>
      </w:pPr>
      <w:r w:rsidRPr="00B20F66">
        <w:rPr>
          <w:rFonts w:ascii="Times New Roman" w:hAnsi="Times New Roman" w:cs="Times New Roman"/>
        </w:rPr>
        <w:t>CONDIÇÕES SUPLEMENTARES DE CONTRATAÇÃO</w:t>
      </w:r>
    </w:p>
    <w:p w14:paraId="0E2EA467" w14:textId="77777777" w:rsidR="00023427" w:rsidRPr="00B20F66" w:rsidRDefault="00023427" w:rsidP="00833412">
      <w:pPr>
        <w:spacing w:line="360" w:lineRule="auto"/>
        <w:ind w:firstLine="709"/>
        <w:jc w:val="both"/>
        <w:rPr>
          <w:rFonts w:ascii="Times New Roman" w:hAnsi="Times New Roman" w:cs="Times New Roman"/>
          <w:sz w:val="24"/>
          <w:szCs w:val="24"/>
        </w:rPr>
      </w:pPr>
    </w:p>
    <w:p w14:paraId="2E65C19C" w14:textId="77777777" w:rsidR="00023427" w:rsidRPr="00B20F66" w:rsidRDefault="00023427"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Para a perfeita execução e completo acabamento da obra e serviço referidos neste memorial, a Empresa Executora da obra se obriga a prestar toda a assistência técnica necessária para o bom</w:t>
      </w:r>
      <w:r w:rsidR="00E87ED3" w:rsidRPr="00B20F66">
        <w:rPr>
          <w:rFonts w:ascii="Times New Roman" w:hAnsi="Times New Roman" w:cs="Times New Roman"/>
          <w:sz w:val="24"/>
          <w:szCs w:val="24"/>
        </w:rPr>
        <w:t xml:space="preserve"> </w:t>
      </w:r>
      <w:r w:rsidRPr="00B20F66">
        <w:rPr>
          <w:rFonts w:ascii="Times New Roman" w:hAnsi="Times New Roman" w:cs="Times New Roman"/>
          <w:sz w:val="24"/>
          <w:szCs w:val="24"/>
        </w:rPr>
        <w:t>andamento aos trabalhos.</w:t>
      </w:r>
    </w:p>
    <w:p w14:paraId="10C14E5F" w14:textId="77777777" w:rsidR="00023427" w:rsidRPr="00B20F66" w:rsidRDefault="00023427"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É de responsabilidade da Empresa Executora a contratação de mão de obra suficiente e de qualidade para assegurar o progresso satisfatório a obras dentro do Cronograma previsto.</w:t>
      </w:r>
    </w:p>
    <w:p w14:paraId="62E85E0A" w14:textId="77777777" w:rsidR="00023427" w:rsidRPr="00B20F66" w:rsidRDefault="00023427"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É de inteira responsabilidade da Empresa Executora a aquisição dos materiais necessários, em quantidade suficiente para conclusão da obra no Prazo estabelecido em Cronograma.</w:t>
      </w:r>
    </w:p>
    <w:p w14:paraId="076C8312" w14:textId="77777777" w:rsidR="00023427" w:rsidRPr="00B20F66" w:rsidRDefault="00023427"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A Empresa Executora não poderá subcontratar a execução da obra e serviço no seu TOTAL, podendo fazer parcialmente em alguns serviços especializados, mantendo sua responsabilidade direta perante ao Contratante e Subcontratados.</w:t>
      </w:r>
    </w:p>
    <w:p w14:paraId="68ED106B" w14:textId="77777777" w:rsidR="00023427" w:rsidRPr="00B20F66" w:rsidRDefault="00023427"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Correrá por conta exclusiva da Empresa Executora a responsabilidade de qualquer acidente de trabalho durante a execução da obra contratada, até a aceitação da obra pela Contratante, bem como as indenizações que possam a ocorrer a terceiros por fatos oriundos dos serviços contratados, ainda que ocorrido fora do canteiro da obra. Cabe a Empresa Executora e seus profissionais, atendimento a NR-18 Condições e Meio Ambiente de Trabalho na Indústria </w:t>
      </w:r>
      <w:r w:rsidRPr="00B20F66">
        <w:rPr>
          <w:rFonts w:ascii="Times New Roman" w:hAnsi="Times New Roman" w:cs="Times New Roman"/>
          <w:sz w:val="24"/>
          <w:szCs w:val="24"/>
        </w:rPr>
        <w:lastRenderedPageBreak/>
        <w:t>da Construção, aprovado pela Portaria no 3.214, de 08/06/1978 do Ministério do Trabalho e Emprego.</w:t>
      </w:r>
    </w:p>
    <w:p w14:paraId="699BD2A1" w14:textId="77777777" w:rsidR="00023427" w:rsidRPr="00B20F66" w:rsidRDefault="00023427"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Cabe a Empresa Executora a obrigatoriedade de fornecer a seus colaboradores os equipamentos de proteção individual (EPI), bem como fiscalizar o uso dos mesmos</w:t>
      </w:r>
    </w:p>
    <w:p w14:paraId="19EC4AB3" w14:textId="77777777" w:rsidR="00023427" w:rsidRPr="00B20F66" w:rsidRDefault="00023427"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de acordo com a NR-6 Equipamentos de Proteção Individual – EPI, aprovado pela Portaria 3.214, de 08/06/1978 do Ministério do Trabalho e Emprego.</w:t>
      </w:r>
    </w:p>
    <w:p w14:paraId="18FA7133" w14:textId="77777777" w:rsidR="00023427" w:rsidRPr="00B20F66" w:rsidRDefault="00023427"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É de responsabilidade da Empresa Executora a obtenção de todas as licenças e franquias necessárias aos serviços a executar, observando a legislação pertinente, inscrição no INSS, atendimento ao pagamento de seguro pessoal, despesas decorrentes da lei trabalhista e impostos sobre os serviços prestados. Atendimento as exigências dos órgãos fiscalizadores, Conselho Regional de Engenharia e Agronomia (CREA-GO), Conselho de Arquitetura e Urbanismo (CAU) especialmente no que se refere à colocação de placa na obra e ART/RRT de execução.</w:t>
      </w:r>
    </w:p>
    <w:p w14:paraId="5AD55F88" w14:textId="77777777" w:rsidR="00023427" w:rsidRPr="00B20F66" w:rsidRDefault="00023427" w:rsidP="00833412">
      <w:pPr>
        <w:rPr>
          <w:rFonts w:ascii="Times New Roman" w:hAnsi="Times New Roman" w:cs="Times New Roman"/>
        </w:rPr>
      </w:pPr>
    </w:p>
    <w:p w14:paraId="46BED27A" w14:textId="77777777" w:rsidR="00E87ED3" w:rsidRPr="00B20F66" w:rsidRDefault="00E87ED3" w:rsidP="0040765B">
      <w:pPr>
        <w:pStyle w:val="Ttulo1"/>
        <w:numPr>
          <w:ilvl w:val="0"/>
          <w:numId w:val="4"/>
        </w:numPr>
        <w:spacing w:line="360" w:lineRule="auto"/>
        <w:ind w:left="431" w:hanging="431"/>
        <w:rPr>
          <w:rFonts w:ascii="Times New Roman" w:hAnsi="Times New Roman" w:cs="Times New Roman"/>
        </w:rPr>
      </w:pPr>
      <w:r w:rsidRPr="00B20F66">
        <w:rPr>
          <w:rFonts w:ascii="Times New Roman" w:hAnsi="Times New Roman" w:cs="Times New Roman"/>
        </w:rPr>
        <w:t>RESPONSABILIDADES E GARANTIAS</w:t>
      </w:r>
    </w:p>
    <w:p w14:paraId="2E511DD2" w14:textId="77777777" w:rsidR="00E87ED3" w:rsidRPr="00B20F66" w:rsidRDefault="00E87ED3" w:rsidP="00833412">
      <w:pPr>
        <w:rPr>
          <w:rFonts w:ascii="Times New Roman" w:hAnsi="Times New Roman" w:cs="Times New Roman"/>
        </w:rPr>
      </w:pPr>
    </w:p>
    <w:p w14:paraId="78F1C193" w14:textId="77777777" w:rsidR="00E87ED3" w:rsidRPr="00B20F66" w:rsidRDefault="00E87ED3"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A Empresa Executora assumirá integralmente a responsabilidade pelas boas práticas e realização de forma eficiente e eficaz os serviços que efetuar, de acordo com o presente memorial descritivo, edital e demais documentos técnicos fornecidos.</w:t>
      </w:r>
    </w:p>
    <w:p w14:paraId="6D9C1EC2" w14:textId="77777777" w:rsidR="00E87ED3" w:rsidRPr="00B20F66" w:rsidRDefault="00E87ED3"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A Empresa Executora poderá sugerir eventuais modificações e substituições de materiais e serviços, desde que sejam submetidas e aprovadas pelo Autor do Projeto e o Contratante, a Empresa Executora assumirá integral responsabilidade e garantia pela execução de qualquer modificação proposta e aceita pelo Autor do Projeto e o Contratante. Esta responsabilidade e garantia estende a estabilidade e segurança da obra e as consequências advindas destas modificações e variantes.</w:t>
      </w:r>
    </w:p>
    <w:p w14:paraId="1954EA25" w14:textId="77777777" w:rsidR="00E87ED3" w:rsidRPr="00B20F66" w:rsidRDefault="00E87ED3" w:rsidP="00833412">
      <w:pPr>
        <w:rPr>
          <w:rFonts w:ascii="Times New Roman" w:hAnsi="Times New Roman" w:cs="Times New Roman"/>
        </w:rPr>
      </w:pPr>
    </w:p>
    <w:p w14:paraId="69A7560B" w14:textId="77777777" w:rsidR="00E87ED3" w:rsidRPr="00B20F66" w:rsidRDefault="00E87ED3" w:rsidP="0040765B">
      <w:pPr>
        <w:pStyle w:val="Ttulo1"/>
        <w:numPr>
          <w:ilvl w:val="0"/>
          <w:numId w:val="4"/>
        </w:numPr>
        <w:spacing w:line="360" w:lineRule="auto"/>
        <w:ind w:left="431" w:hanging="431"/>
        <w:rPr>
          <w:rFonts w:ascii="Times New Roman" w:hAnsi="Times New Roman" w:cs="Times New Roman"/>
        </w:rPr>
      </w:pPr>
      <w:r w:rsidRPr="00B20F66">
        <w:rPr>
          <w:rFonts w:ascii="Times New Roman" w:hAnsi="Times New Roman" w:cs="Times New Roman"/>
        </w:rPr>
        <w:t>CONDUÇÃO E DOCUMENTAÇÃO DA OBRA</w:t>
      </w:r>
    </w:p>
    <w:p w14:paraId="539CE492" w14:textId="77777777" w:rsidR="00E87ED3" w:rsidRPr="00B20F66" w:rsidRDefault="00E87ED3" w:rsidP="00833412">
      <w:pPr>
        <w:rPr>
          <w:rFonts w:ascii="Times New Roman" w:hAnsi="Times New Roman" w:cs="Times New Roman"/>
        </w:rPr>
      </w:pPr>
    </w:p>
    <w:p w14:paraId="44F9A98D" w14:textId="77777777" w:rsidR="00833412" w:rsidRPr="00B20F66" w:rsidRDefault="00E87ED3"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É dever da Empresa Executora deve manter arquivo completo e atualizado de toda documentação e ocorrências da obra (contrato, projetos, diário de obras, medições de serviços e outros </w:t>
      </w:r>
      <w:r w:rsidR="00833412" w:rsidRPr="00B20F66">
        <w:rPr>
          <w:rFonts w:ascii="Times New Roman" w:hAnsi="Times New Roman" w:cs="Times New Roman"/>
          <w:sz w:val="24"/>
          <w:szCs w:val="24"/>
        </w:rPr>
        <w:t>pertinentes.</w:t>
      </w:r>
    </w:p>
    <w:p w14:paraId="38EA715F" w14:textId="77777777" w:rsidR="00833412" w:rsidRPr="00B20F66" w:rsidRDefault="00833412"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Deve analisar e discutir com o Contratante as providências necessárias para o andamento dos serviços, nos termos previstos no cronograma físico-financeiro. Solicitar em tempo hábil ao Contratante a solução de problemas que não estejam em sua alçada;</w:t>
      </w:r>
    </w:p>
    <w:p w14:paraId="150C199D" w14:textId="77777777" w:rsidR="00833412" w:rsidRPr="00B20F66" w:rsidRDefault="00833412"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Solicitar aprovação de partes, etapas e a totalidade dos serviços executados. Colaborar </w:t>
      </w:r>
      <w:r w:rsidRPr="00B20F66">
        <w:rPr>
          <w:rFonts w:ascii="Times New Roman" w:hAnsi="Times New Roman" w:cs="Times New Roman"/>
          <w:sz w:val="24"/>
          <w:szCs w:val="24"/>
        </w:rPr>
        <w:lastRenderedPageBreak/>
        <w:t>com o trabalho da fiscalização, permitindo o amplo acesso ao canteiro de obras e atendendo prontamente às solicitações que lhe forem dirigidas.</w:t>
      </w:r>
    </w:p>
    <w:p w14:paraId="0C3F562F" w14:textId="77777777" w:rsidR="00833412" w:rsidRPr="00B20F66" w:rsidRDefault="00833412"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Garantir a presença permanente na obra de um representante. O representante deverá ser aceito pela Contratante e será o responsável por atender qualquer solicitação emitida pela equipe de fiscalização.</w:t>
      </w:r>
    </w:p>
    <w:p w14:paraId="74D9FAC0" w14:textId="77777777" w:rsidR="00833412" w:rsidRPr="00B20F66" w:rsidRDefault="00833412" w:rsidP="0083341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A Lei exige que a equipe de obra mantenha um registro próprio de todas as ocorrências relacionadas à execução do contrato. Segundo a Resolução n° 1.024 de 21 de agosto de 2009, o diário de obras ou livro de ordem é o documento que exerce essa função, sendo um documento obrigatório que deve ser preenchido tanto pela Contratante como pela Empresa Contratada. Nele, é anotado tudo o que aconteceu de importante a cada dia da construção: a condição do clima, quantidade de operários, os equipamentos utilizados, o início dos serviços com suas respectivas porcentagens de execução ou previsão de término, acontecimentos, etc.</w:t>
      </w:r>
    </w:p>
    <w:p w14:paraId="697581FF" w14:textId="77777777" w:rsidR="00833412" w:rsidRPr="00B20F66" w:rsidRDefault="00833412" w:rsidP="009D5B89">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Também devem ser descritos os problemas encontrados na execução de serviços e as providências adotadas para solução. O livro deverá ser composto por três vias: uma deve permanecer na obra; uma via para arquivo do Contratante e outra para arquivo da Contratada, que deverão ser devidamente carimbados e assinados pelas partes e preenchido com atenção.</w:t>
      </w:r>
    </w:p>
    <w:p w14:paraId="60D28D3A" w14:textId="77777777" w:rsidR="0085678D" w:rsidRPr="00B20F66" w:rsidRDefault="0085678D" w:rsidP="0040765B">
      <w:pPr>
        <w:spacing w:line="360" w:lineRule="auto"/>
        <w:jc w:val="both"/>
        <w:rPr>
          <w:rFonts w:ascii="Times New Roman" w:hAnsi="Times New Roman" w:cs="Times New Roman"/>
          <w:sz w:val="24"/>
          <w:szCs w:val="24"/>
        </w:rPr>
      </w:pPr>
    </w:p>
    <w:p w14:paraId="0880DBBE" w14:textId="714E909C" w:rsidR="009D5B89" w:rsidRDefault="009D5B89" w:rsidP="0040765B">
      <w:pPr>
        <w:pStyle w:val="Ttulo1"/>
        <w:numPr>
          <w:ilvl w:val="0"/>
          <w:numId w:val="4"/>
        </w:numPr>
        <w:spacing w:line="360" w:lineRule="auto"/>
        <w:ind w:left="431" w:hanging="431"/>
        <w:rPr>
          <w:rFonts w:ascii="Times New Roman" w:hAnsi="Times New Roman" w:cs="Times New Roman"/>
        </w:rPr>
      </w:pPr>
      <w:r w:rsidRPr="00B20F66">
        <w:rPr>
          <w:rFonts w:ascii="Times New Roman" w:hAnsi="Times New Roman" w:cs="Times New Roman"/>
        </w:rPr>
        <w:t>DESCRIÇÃO GERAL DAS FASES DE OBRAS</w:t>
      </w:r>
    </w:p>
    <w:p w14:paraId="6E0E9FB7" w14:textId="77777777" w:rsidR="00655F0D" w:rsidRPr="00B20F66" w:rsidRDefault="00655F0D" w:rsidP="00655F0D">
      <w:pPr>
        <w:pStyle w:val="Ttulo1"/>
        <w:numPr>
          <w:ilvl w:val="0"/>
          <w:numId w:val="0"/>
        </w:numPr>
        <w:spacing w:line="360" w:lineRule="auto"/>
        <w:ind w:left="431"/>
        <w:rPr>
          <w:rFonts w:ascii="Times New Roman" w:hAnsi="Times New Roman" w:cs="Times New Roman"/>
        </w:rPr>
      </w:pPr>
    </w:p>
    <w:p w14:paraId="527AAA31" w14:textId="77777777" w:rsidR="009D5B89" w:rsidRPr="00B20F66" w:rsidRDefault="009D5B89" w:rsidP="00FC738E">
      <w:pPr>
        <w:pStyle w:val="Ttulo2"/>
      </w:pPr>
      <w:r w:rsidRPr="00B20F66">
        <w:t>Projeto,</w:t>
      </w:r>
      <w:r w:rsidR="00950795" w:rsidRPr="00B20F66">
        <w:t xml:space="preserve"> m</w:t>
      </w:r>
      <w:r w:rsidRPr="00B20F66">
        <w:t>a</w:t>
      </w:r>
      <w:r w:rsidR="00950795" w:rsidRPr="00B20F66">
        <w:t>teriais e critérios de a</w:t>
      </w:r>
      <w:r w:rsidRPr="00B20F66">
        <w:t xml:space="preserve">nalogia </w:t>
      </w:r>
    </w:p>
    <w:p w14:paraId="46DFED0C" w14:textId="77777777" w:rsidR="009D5B89" w:rsidRPr="00B20F66" w:rsidRDefault="009D5B89" w:rsidP="0085678D">
      <w:pPr>
        <w:spacing w:line="360" w:lineRule="auto"/>
        <w:jc w:val="both"/>
        <w:rPr>
          <w:rFonts w:ascii="Times New Roman" w:hAnsi="Times New Roman" w:cs="Times New Roman"/>
          <w:sz w:val="24"/>
          <w:szCs w:val="24"/>
        </w:rPr>
      </w:pPr>
    </w:p>
    <w:p w14:paraId="1795B7A2" w14:textId="77777777" w:rsidR="0085678D" w:rsidRPr="00B20F66" w:rsidRDefault="0085678D" w:rsidP="0085678D">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Nenhuma alteração nas plantas, detalhes ou especificações, determinando ou não, alteração de custo da obra ou serviço, será executada sem autorização da Fiscalização da Obra, e pelo Contratante. Em caso de itens presentes neste Memorial Descritivo e não incluídos nos projetos, ou vice-versa, devem ser levados em conta na execução dos serviços de forma como se figurassem em ambos.</w:t>
      </w:r>
    </w:p>
    <w:p w14:paraId="65B28642" w14:textId="77777777" w:rsidR="0085678D" w:rsidRPr="00B20F66" w:rsidRDefault="0085678D" w:rsidP="0085678D">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Em caso de divergências entre os desenhos de execução dos projetos e as especificações, a Fiscalização de Obras deverá ser consultada, a fim de definir qual a posição a ser adotada, sendo repassada de imediatamente ao Contratante.</w:t>
      </w:r>
    </w:p>
    <w:p w14:paraId="0CD58BF7" w14:textId="77777777" w:rsidR="0085678D" w:rsidRPr="00B20F66" w:rsidRDefault="0085678D" w:rsidP="0085678D">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Em caso de divergência entre desenhos de escalas diferentes, prevalecerão sempre os de escala maior. Na divergência entre cotas dos desenhos e suas dimensões em escala, prevalecerão as primeiras, sempre precedendo consulta a Fiscalização.</w:t>
      </w:r>
    </w:p>
    <w:p w14:paraId="77672B1D" w14:textId="77777777" w:rsidR="009D5B89" w:rsidRPr="00B20F66" w:rsidRDefault="009D5B89" w:rsidP="0085678D">
      <w:pPr>
        <w:spacing w:line="360" w:lineRule="auto"/>
        <w:ind w:firstLine="709"/>
        <w:jc w:val="both"/>
        <w:rPr>
          <w:rFonts w:ascii="Times New Roman" w:hAnsi="Times New Roman" w:cs="Times New Roman"/>
          <w:sz w:val="24"/>
          <w:szCs w:val="24"/>
        </w:rPr>
      </w:pPr>
    </w:p>
    <w:p w14:paraId="4BEDF411" w14:textId="77777777" w:rsidR="0085678D" w:rsidRPr="00B20F66" w:rsidRDefault="0085678D" w:rsidP="00FC738E">
      <w:pPr>
        <w:pStyle w:val="Ttulo2"/>
      </w:pPr>
      <w:r w:rsidRPr="00B20F66">
        <w:lastRenderedPageBreak/>
        <w:t xml:space="preserve">Madeira utilizada durante a obra </w:t>
      </w:r>
    </w:p>
    <w:p w14:paraId="0F21145F" w14:textId="77777777" w:rsidR="0085678D" w:rsidRPr="00B20F66" w:rsidRDefault="0085678D" w:rsidP="0085678D">
      <w:pPr>
        <w:rPr>
          <w:rFonts w:ascii="Times New Roman" w:hAnsi="Times New Roman" w:cs="Times New Roman"/>
        </w:rPr>
      </w:pPr>
    </w:p>
    <w:p w14:paraId="03173425" w14:textId="77777777" w:rsidR="0085678D" w:rsidRPr="00B20F66" w:rsidRDefault="0085678D" w:rsidP="0085678D">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Toda madeira que for utilizada em qualquer fase da obra deverá ser possuir certificação FSC (Forest Stewardship Council) ou Conselho de Manejo Florestal. A comprovação através de documentos e nota fiscal deverá ser entregue para a fiscalização juntamente com a medição.</w:t>
      </w:r>
    </w:p>
    <w:p w14:paraId="2C381954" w14:textId="77777777" w:rsidR="00950795" w:rsidRPr="00B20F66" w:rsidRDefault="00950795" w:rsidP="0085678D">
      <w:pPr>
        <w:spacing w:line="360" w:lineRule="auto"/>
        <w:ind w:firstLine="709"/>
        <w:jc w:val="both"/>
        <w:rPr>
          <w:rFonts w:ascii="Times New Roman" w:hAnsi="Times New Roman" w:cs="Times New Roman"/>
          <w:sz w:val="24"/>
          <w:szCs w:val="24"/>
        </w:rPr>
      </w:pPr>
    </w:p>
    <w:p w14:paraId="7F307398" w14:textId="77777777" w:rsidR="00950795" w:rsidRPr="00B20F66" w:rsidRDefault="00950795" w:rsidP="00FC738E">
      <w:pPr>
        <w:pStyle w:val="Ttulo2"/>
      </w:pPr>
      <w:r w:rsidRPr="00B20F66">
        <w:t>Retirada periódica de entulhos</w:t>
      </w:r>
    </w:p>
    <w:p w14:paraId="00CF9B63" w14:textId="77777777" w:rsidR="00950795" w:rsidRPr="00B20F66" w:rsidRDefault="00950795" w:rsidP="00950795">
      <w:pPr>
        <w:spacing w:line="360" w:lineRule="auto"/>
        <w:ind w:firstLine="709"/>
        <w:jc w:val="both"/>
        <w:rPr>
          <w:rFonts w:ascii="Times New Roman" w:hAnsi="Times New Roman" w:cs="Times New Roman"/>
          <w:sz w:val="24"/>
          <w:szCs w:val="24"/>
        </w:rPr>
      </w:pPr>
    </w:p>
    <w:p w14:paraId="3788E089" w14:textId="77777777" w:rsidR="00950795" w:rsidRPr="00B20F66" w:rsidRDefault="00950795" w:rsidP="00950795">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Durante a execução da obra deverá ser procedida à retirada periódica de quaisquer detritos (entulhos de obra) que venham a acumular. É de inteira responsabilidade da Empresa Executora a retirada e destinação correta desse resíduo gerado.</w:t>
      </w:r>
    </w:p>
    <w:p w14:paraId="191AAAC2" w14:textId="77777777" w:rsidR="00950795" w:rsidRPr="00B20F66" w:rsidRDefault="00950795" w:rsidP="00950795">
      <w:pPr>
        <w:spacing w:line="360" w:lineRule="auto"/>
        <w:ind w:firstLine="709"/>
        <w:jc w:val="both"/>
        <w:rPr>
          <w:rFonts w:ascii="Times New Roman" w:hAnsi="Times New Roman" w:cs="Times New Roman"/>
          <w:sz w:val="24"/>
          <w:szCs w:val="24"/>
        </w:rPr>
      </w:pPr>
    </w:p>
    <w:p w14:paraId="2F15A241" w14:textId="77777777" w:rsidR="00950795" w:rsidRPr="00B20F66" w:rsidRDefault="00950795" w:rsidP="00FC738E">
      <w:pPr>
        <w:pStyle w:val="Ttulo2"/>
      </w:pPr>
      <w:r w:rsidRPr="00B20F66">
        <w:t>Placas de identificação da obra</w:t>
      </w:r>
    </w:p>
    <w:p w14:paraId="6BFE5FEB" w14:textId="77777777" w:rsidR="00950795" w:rsidRPr="00B20F66" w:rsidRDefault="00950795" w:rsidP="00950795">
      <w:pPr>
        <w:spacing w:line="360" w:lineRule="auto"/>
        <w:jc w:val="both"/>
        <w:rPr>
          <w:rFonts w:ascii="Times New Roman" w:hAnsi="Times New Roman" w:cs="Times New Roman"/>
          <w:sz w:val="24"/>
          <w:szCs w:val="24"/>
        </w:rPr>
      </w:pPr>
    </w:p>
    <w:p w14:paraId="18B29F14" w14:textId="77777777" w:rsidR="00950795" w:rsidRPr="00B20F66" w:rsidRDefault="00950795" w:rsidP="00950795">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Deverá ser alocada uma placa de identificação da obra.</w:t>
      </w:r>
    </w:p>
    <w:p w14:paraId="178D7A8A" w14:textId="77777777" w:rsidR="00950795" w:rsidRPr="00B20F66" w:rsidRDefault="00950795" w:rsidP="00950795">
      <w:pPr>
        <w:spacing w:line="360" w:lineRule="auto"/>
        <w:ind w:firstLine="709"/>
        <w:jc w:val="both"/>
        <w:rPr>
          <w:rFonts w:ascii="Times New Roman" w:hAnsi="Times New Roman" w:cs="Times New Roman"/>
          <w:sz w:val="24"/>
          <w:szCs w:val="24"/>
        </w:rPr>
      </w:pPr>
    </w:p>
    <w:p w14:paraId="29A2C36C" w14:textId="77777777" w:rsidR="00950795" w:rsidRPr="00B20F66" w:rsidRDefault="00950795" w:rsidP="00FC738E">
      <w:pPr>
        <w:pStyle w:val="Ttulo2"/>
      </w:pPr>
      <w:r w:rsidRPr="00B20F66">
        <w:t>Placas de inauguração da obra</w:t>
      </w:r>
    </w:p>
    <w:p w14:paraId="642FBE0E" w14:textId="77777777" w:rsidR="00950795" w:rsidRPr="00B20F66" w:rsidRDefault="00950795" w:rsidP="00950795">
      <w:pPr>
        <w:spacing w:line="360" w:lineRule="auto"/>
        <w:ind w:firstLine="709"/>
        <w:jc w:val="both"/>
        <w:rPr>
          <w:rFonts w:ascii="Times New Roman" w:hAnsi="Times New Roman" w:cs="Times New Roman"/>
          <w:sz w:val="24"/>
          <w:szCs w:val="24"/>
        </w:rPr>
      </w:pPr>
    </w:p>
    <w:p w14:paraId="169B054A" w14:textId="77777777" w:rsidR="00950795" w:rsidRPr="00B20F66" w:rsidRDefault="00950795" w:rsidP="00950795">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Quando solicitado, deverá ser alocada uma placa de inauguração da obra.</w:t>
      </w:r>
    </w:p>
    <w:p w14:paraId="5426B86E" w14:textId="77777777" w:rsidR="00950795" w:rsidRPr="00B20F66" w:rsidRDefault="00950795" w:rsidP="00950795">
      <w:pPr>
        <w:spacing w:line="266" w:lineRule="exact"/>
        <w:rPr>
          <w:rFonts w:ascii="Times New Roman" w:hAnsi="Times New Roman" w:cs="Times New Roman"/>
        </w:rPr>
      </w:pPr>
    </w:p>
    <w:p w14:paraId="6C7E37EA" w14:textId="795937A4" w:rsidR="00950795" w:rsidRPr="00B20F66" w:rsidRDefault="00092875" w:rsidP="00FC738E">
      <w:pPr>
        <w:pStyle w:val="Ttulo2"/>
      </w:pPr>
      <w:r w:rsidRPr="00B20F66">
        <w:t xml:space="preserve">Grupo de serviço - </w:t>
      </w:r>
      <w:r w:rsidR="00B825F8">
        <w:t>S</w:t>
      </w:r>
      <w:r w:rsidRPr="00B20F66">
        <w:t xml:space="preserve">erviços </w:t>
      </w:r>
      <w:r w:rsidR="00B825F8">
        <w:t>P</w:t>
      </w:r>
      <w:r w:rsidRPr="00B20F66">
        <w:t>reliminares</w:t>
      </w:r>
    </w:p>
    <w:p w14:paraId="4133F1B0" w14:textId="77777777" w:rsidR="00950795" w:rsidRPr="00B20F66" w:rsidRDefault="00950795" w:rsidP="00950795">
      <w:pPr>
        <w:spacing w:line="266" w:lineRule="exact"/>
        <w:rPr>
          <w:rFonts w:ascii="Times New Roman" w:hAnsi="Times New Roman" w:cs="Times New Roman"/>
        </w:rPr>
      </w:pPr>
    </w:p>
    <w:p w14:paraId="1FD5185F" w14:textId="77777777" w:rsidR="006B07BD" w:rsidRDefault="006B07BD" w:rsidP="00092875">
      <w:pPr>
        <w:spacing w:line="360" w:lineRule="auto"/>
        <w:ind w:firstLine="709"/>
        <w:jc w:val="both"/>
        <w:rPr>
          <w:rFonts w:ascii="Times New Roman" w:hAnsi="Times New Roman" w:cs="Times New Roman"/>
          <w:sz w:val="24"/>
          <w:szCs w:val="24"/>
        </w:rPr>
      </w:pPr>
      <w:r w:rsidRPr="006B07BD">
        <w:rPr>
          <w:rFonts w:ascii="Times New Roman" w:hAnsi="Times New Roman" w:cs="Times New Roman"/>
          <w:sz w:val="24"/>
          <w:szCs w:val="24"/>
        </w:rPr>
        <w:t>Este item refere-se a limpeza, escavação e transporte de material considerado grosseiro e</w:t>
      </w:r>
      <w:r>
        <w:rPr>
          <w:rFonts w:ascii="Times New Roman" w:hAnsi="Times New Roman" w:cs="Times New Roman"/>
          <w:sz w:val="24"/>
          <w:szCs w:val="24"/>
        </w:rPr>
        <w:t xml:space="preserve"> </w:t>
      </w:r>
      <w:r w:rsidRPr="006B07BD">
        <w:rPr>
          <w:rFonts w:ascii="Times New Roman" w:hAnsi="Times New Roman" w:cs="Times New Roman"/>
          <w:sz w:val="24"/>
          <w:szCs w:val="24"/>
        </w:rPr>
        <w:t>aos quais são referenciados pela tabela referencial da Agência Goiana de Infraestrutura e</w:t>
      </w:r>
      <w:r w:rsidRPr="006B07BD">
        <w:rPr>
          <w:rFonts w:ascii="Times New Roman" w:hAnsi="Times New Roman" w:cs="Times New Roman"/>
          <w:sz w:val="24"/>
          <w:szCs w:val="24"/>
        </w:rPr>
        <w:br/>
        <w:t>Transportes (AGETOP) T</w:t>
      </w:r>
      <w:r>
        <w:rPr>
          <w:rFonts w:ascii="Times New Roman" w:hAnsi="Times New Roman" w:cs="Times New Roman"/>
          <w:sz w:val="24"/>
          <w:szCs w:val="24"/>
        </w:rPr>
        <w:t>152</w:t>
      </w:r>
      <w:r w:rsidRPr="006B07BD">
        <w:rPr>
          <w:rFonts w:ascii="Times New Roman" w:hAnsi="Times New Roman" w:cs="Times New Roman"/>
          <w:sz w:val="24"/>
          <w:szCs w:val="24"/>
        </w:rPr>
        <w:t xml:space="preserve"> - Tabela de Terraplenagem, Pavimentação e Obras de Arte</w:t>
      </w:r>
      <w:r w:rsidRPr="006B07BD">
        <w:rPr>
          <w:rFonts w:ascii="Times New Roman" w:hAnsi="Times New Roman" w:cs="Times New Roman"/>
          <w:sz w:val="24"/>
          <w:szCs w:val="24"/>
        </w:rPr>
        <w:br/>
        <w:t xml:space="preserve">Especiais - </w:t>
      </w:r>
      <w:r>
        <w:rPr>
          <w:rFonts w:ascii="Times New Roman" w:hAnsi="Times New Roman" w:cs="Times New Roman"/>
          <w:sz w:val="24"/>
          <w:szCs w:val="24"/>
        </w:rPr>
        <w:t>jul</w:t>
      </w:r>
      <w:r w:rsidRPr="006B07BD">
        <w:rPr>
          <w:rFonts w:ascii="Times New Roman" w:hAnsi="Times New Roman" w:cs="Times New Roman"/>
          <w:sz w:val="24"/>
          <w:szCs w:val="24"/>
        </w:rPr>
        <w:t>/</w:t>
      </w:r>
      <w:r>
        <w:rPr>
          <w:rFonts w:ascii="Times New Roman" w:hAnsi="Times New Roman" w:cs="Times New Roman"/>
          <w:sz w:val="24"/>
          <w:szCs w:val="24"/>
        </w:rPr>
        <w:t>21.</w:t>
      </w:r>
    </w:p>
    <w:p w14:paraId="68CDB407" w14:textId="4D14C283" w:rsidR="00092875" w:rsidRPr="00B20F66" w:rsidRDefault="00092875" w:rsidP="00092875">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Os fragmentos pesados, volumosos ou que apresentem alto grau de periculosidade deverão ser removidos mediante o emprego de dispositivos mecânicos adequados. Nestes casos, a demolição deverá ser programada, previamente comunicada e acompanhada pela FISCALIZAÇÃO.</w:t>
      </w:r>
    </w:p>
    <w:p w14:paraId="36805B64" w14:textId="17F1B548" w:rsidR="00092875" w:rsidRDefault="00092875" w:rsidP="003868D3">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É de responsabilidade da CONTRATADA transportar até o bota-fora e espalhar com trator de esteira os materiais oriundos de </w:t>
      </w:r>
      <w:r w:rsidR="006B07BD">
        <w:rPr>
          <w:rFonts w:ascii="Times New Roman" w:hAnsi="Times New Roman" w:cs="Times New Roman"/>
          <w:sz w:val="24"/>
          <w:szCs w:val="24"/>
        </w:rPr>
        <w:t xml:space="preserve">limeza </w:t>
      </w:r>
      <w:r w:rsidRPr="00B20F66">
        <w:rPr>
          <w:rFonts w:ascii="Times New Roman" w:hAnsi="Times New Roman" w:cs="Times New Roman"/>
          <w:sz w:val="24"/>
          <w:szCs w:val="24"/>
        </w:rPr>
        <w:t>ou demolição.</w:t>
      </w:r>
    </w:p>
    <w:p w14:paraId="2EC43AD0" w14:textId="123ECD50" w:rsidR="00EE3D65" w:rsidRDefault="00EE3D65" w:rsidP="003868D3">
      <w:pPr>
        <w:spacing w:line="360" w:lineRule="auto"/>
        <w:ind w:firstLine="709"/>
        <w:jc w:val="both"/>
        <w:rPr>
          <w:rFonts w:ascii="Times New Roman" w:hAnsi="Times New Roman" w:cs="Times New Roman"/>
          <w:sz w:val="24"/>
          <w:szCs w:val="24"/>
        </w:rPr>
      </w:pPr>
    </w:p>
    <w:p w14:paraId="0E572B7D" w14:textId="412C2171" w:rsidR="00EE3D65" w:rsidRDefault="00EE3D65" w:rsidP="003868D3">
      <w:pPr>
        <w:spacing w:line="360" w:lineRule="auto"/>
        <w:ind w:firstLine="709"/>
        <w:jc w:val="both"/>
        <w:rPr>
          <w:rFonts w:ascii="Times New Roman" w:hAnsi="Times New Roman" w:cs="Times New Roman"/>
          <w:sz w:val="24"/>
          <w:szCs w:val="24"/>
        </w:rPr>
      </w:pPr>
    </w:p>
    <w:p w14:paraId="550BCD62" w14:textId="40D30091" w:rsidR="00EE3D65" w:rsidRDefault="00EE3D65" w:rsidP="003868D3">
      <w:pPr>
        <w:spacing w:line="360" w:lineRule="auto"/>
        <w:ind w:firstLine="709"/>
        <w:jc w:val="both"/>
        <w:rPr>
          <w:rFonts w:ascii="Times New Roman" w:hAnsi="Times New Roman" w:cs="Times New Roman"/>
          <w:sz w:val="24"/>
          <w:szCs w:val="24"/>
        </w:rPr>
      </w:pPr>
    </w:p>
    <w:p w14:paraId="2C872EA1" w14:textId="77777777" w:rsidR="00DA15E4" w:rsidRPr="00B20F66" w:rsidRDefault="00DA15E4" w:rsidP="00092875">
      <w:pPr>
        <w:spacing w:line="360" w:lineRule="auto"/>
        <w:ind w:firstLine="709"/>
        <w:jc w:val="both"/>
        <w:rPr>
          <w:rFonts w:ascii="Times New Roman" w:hAnsi="Times New Roman" w:cs="Times New Roman"/>
          <w:sz w:val="24"/>
          <w:szCs w:val="24"/>
        </w:rPr>
      </w:pPr>
    </w:p>
    <w:p w14:paraId="5914A1F1" w14:textId="65B88EB9" w:rsidR="003868D3" w:rsidRPr="00B20F66" w:rsidRDefault="00816A9B" w:rsidP="00FC738E">
      <w:pPr>
        <w:pStyle w:val="Ttulo3"/>
      </w:pPr>
      <w:r>
        <w:t>Locação de pavimentação</w:t>
      </w:r>
    </w:p>
    <w:p w14:paraId="07957106" w14:textId="77777777" w:rsidR="003868D3" w:rsidRPr="00B20F66" w:rsidRDefault="003868D3" w:rsidP="003868D3">
      <w:pPr>
        <w:rPr>
          <w:rFonts w:ascii="Times New Roman" w:hAnsi="Times New Roman" w:cs="Times New Roman"/>
        </w:rPr>
      </w:pPr>
    </w:p>
    <w:p w14:paraId="257BF9AE" w14:textId="77777777" w:rsidR="00816A9B" w:rsidRPr="00816A9B" w:rsidRDefault="00816A9B" w:rsidP="00B04F9E">
      <w:pPr>
        <w:spacing w:line="360" w:lineRule="auto"/>
        <w:ind w:firstLine="709"/>
        <w:jc w:val="both"/>
        <w:rPr>
          <w:rFonts w:ascii="Times New Roman" w:hAnsi="Times New Roman" w:cs="Times New Roman"/>
          <w:sz w:val="24"/>
          <w:szCs w:val="24"/>
        </w:rPr>
      </w:pPr>
      <w:r w:rsidRPr="00816A9B">
        <w:rPr>
          <w:rFonts w:ascii="Times New Roman" w:hAnsi="Times New Roman" w:cs="Times New Roman"/>
          <w:sz w:val="24"/>
          <w:szCs w:val="24"/>
        </w:rPr>
        <w:t>A obra deverá ser locada seguindo o projeto, tanto em nível como em</w:t>
      </w:r>
      <w:r w:rsidRPr="00816A9B">
        <w:rPr>
          <w:rFonts w:ascii="Times New Roman" w:hAnsi="Times New Roman" w:cs="Times New Roman"/>
          <w:sz w:val="24"/>
          <w:szCs w:val="24"/>
        </w:rPr>
        <w:br/>
        <w:t>distâncias. Após proceder a locação da obra, estando marcados os diferentes</w:t>
      </w:r>
      <w:r w:rsidRPr="00816A9B">
        <w:rPr>
          <w:rFonts w:ascii="Times New Roman" w:hAnsi="Times New Roman" w:cs="Times New Roman"/>
          <w:sz w:val="24"/>
          <w:szCs w:val="24"/>
        </w:rPr>
        <w:br/>
        <w:t>alinhamentos e pontos de nível, deverá ser feito a competente comunicação à</w:t>
      </w:r>
      <w:r w:rsidRPr="00816A9B">
        <w:rPr>
          <w:rFonts w:ascii="Times New Roman" w:hAnsi="Times New Roman" w:cs="Times New Roman"/>
          <w:sz w:val="24"/>
          <w:szCs w:val="24"/>
        </w:rPr>
        <w:br/>
        <w:t xml:space="preserve">fiscalização, as quais procederão as verificações e aferições que julgar oportunas. </w:t>
      </w:r>
    </w:p>
    <w:p w14:paraId="09562650" w14:textId="3EF704B2" w:rsidR="003868D3" w:rsidRPr="00B20F66" w:rsidRDefault="003868D3" w:rsidP="00B04F9E">
      <w:pPr>
        <w:spacing w:line="360" w:lineRule="auto"/>
        <w:ind w:firstLine="709"/>
        <w:jc w:val="both"/>
        <w:rPr>
          <w:rFonts w:ascii="Times New Roman" w:hAnsi="Times New Roman" w:cs="Times New Roman"/>
          <w:sz w:val="24"/>
          <w:szCs w:val="24"/>
        </w:rPr>
      </w:pPr>
      <w:r w:rsidRPr="00B20F66">
        <w:rPr>
          <w:rFonts w:ascii="Times New Roman" w:hAnsi="Times New Roman" w:cs="Times New Roman"/>
          <w:b/>
          <w:sz w:val="24"/>
          <w:szCs w:val="24"/>
        </w:rPr>
        <w:t>Serviços a serem realizados:</w:t>
      </w:r>
    </w:p>
    <w:p w14:paraId="4908886E" w14:textId="2FD1757D" w:rsidR="003868D3" w:rsidRPr="00B20F66" w:rsidRDefault="00816A9B" w:rsidP="00B04F9E">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Locação da pavimentação.</w:t>
      </w:r>
    </w:p>
    <w:p w14:paraId="6766B4BB" w14:textId="77777777" w:rsidR="003868D3" w:rsidRPr="00B20F66" w:rsidRDefault="003868D3" w:rsidP="003868D3">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Critério de medição:</w:t>
      </w:r>
    </w:p>
    <w:p w14:paraId="6A3062CA" w14:textId="35B550A6" w:rsidR="003868D3" w:rsidRPr="00B20F66" w:rsidRDefault="003868D3" w:rsidP="003868D3">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O serviço será medido </w:t>
      </w:r>
      <w:r w:rsidR="00816A9B">
        <w:rPr>
          <w:rFonts w:ascii="Times New Roman" w:hAnsi="Times New Roman" w:cs="Times New Roman"/>
          <w:sz w:val="24"/>
          <w:szCs w:val="24"/>
        </w:rPr>
        <w:t>em metro linear (m)</w:t>
      </w:r>
      <w:r w:rsidRPr="00B20F66">
        <w:rPr>
          <w:rFonts w:ascii="Times New Roman" w:hAnsi="Times New Roman" w:cs="Times New Roman"/>
          <w:sz w:val="24"/>
          <w:szCs w:val="24"/>
        </w:rPr>
        <w:t>.</w:t>
      </w:r>
    </w:p>
    <w:p w14:paraId="5D4ADF0F" w14:textId="77777777" w:rsidR="00B04F9E" w:rsidRPr="00B20F66" w:rsidRDefault="00B04F9E" w:rsidP="003868D3">
      <w:pPr>
        <w:spacing w:line="360" w:lineRule="auto"/>
        <w:ind w:firstLine="709"/>
        <w:jc w:val="both"/>
        <w:rPr>
          <w:rFonts w:ascii="Times New Roman" w:hAnsi="Times New Roman" w:cs="Times New Roman"/>
          <w:sz w:val="24"/>
          <w:szCs w:val="24"/>
        </w:rPr>
      </w:pPr>
    </w:p>
    <w:p w14:paraId="1C5C3012" w14:textId="274DF5C3" w:rsidR="00B04F9E" w:rsidRPr="00B20F66" w:rsidRDefault="005F2D68" w:rsidP="00FC738E">
      <w:pPr>
        <w:pStyle w:val="Ttulo3"/>
      </w:pPr>
      <w:r>
        <w:t>Limpeza mecanica do terreno</w:t>
      </w:r>
    </w:p>
    <w:p w14:paraId="17ACF26A" w14:textId="77777777" w:rsidR="00B04F9E" w:rsidRPr="00B20F66" w:rsidRDefault="00B04F9E" w:rsidP="00B04F9E">
      <w:pPr>
        <w:pStyle w:val="Corpodetexto"/>
        <w:spacing w:line="360" w:lineRule="auto"/>
        <w:ind w:left="202" w:right="943" w:firstLine="851"/>
        <w:jc w:val="both"/>
        <w:rPr>
          <w:rFonts w:ascii="Times New Roman" w:hAnsi="Times New Roman" w:cs="Times New Roman"/>
        </w:rPr>
      </w:pPr>
    </w:p>
    <w:p w14:paraId="2BEC0832" w14:textId="34754951" w:rsidR="005F2D68" w:rsidRPr="005F2D68" w:rsidRDefault="005F2D68" w:rsidP="005F2D68">
      <w:pPr>
        <w:spacing w:line="360" w:lineRule="auto"/>
        <w:ind w:firstLine="709"/>
        <w:jc w:val="both"/>
        <w:rPr>
          <w:rFonts w:ascii="Times New Roman" w:hAnsi="Times New Roman" w:cs="Times New Roman"/>
          <w:sz w:val="24"/>
          <w:szCs w:val="24"/>
        </w:rPr>
      </w:pPr>
      <w:r w:rsidRPr="005F2D68">
        <w:rPr>
          <w:rFonts w:ascii="Times New Roman" w:hAnsi="Times New Roman" w:cs="Times New Roman"/>
          <w:sz w:val="24"/>
          <w:szCs w:val="24"/>
        </w:rPr>
        <w:t>A completa limpeza do terreno será efetuada dentro da mais perfeita técnica,tomados os devidos cuidados de forma a se evitarem danos a terceiros.</w:t>
      </w:r>
    </w:p>
    <w:p w14:paraId="2C92F9D9" w14:textId="5BD10ECB" w:rsidR="005F2D68" w:rsidRPr="005F2D68" w:rsidRDefault="005F2D68" w:rsidP="005F2D68">
      <w:pPr>
        <w:spacing w:line="360" w:lineRule="auto"/>
        <w:ind w:firstLine="709"/>
        <w:jc w:val="both"/>
        <w:rPr>
          <w:rFonts w:ascii="Times New Roman" w:hAnsi="Times New Roman" w:cs="Times New Roman"/>
          <w:sz w:val="24"/>
          <w:szCs w:val="24"/>
        </w:rPr>
      </w:pPr>
      <w:r w:rsidRPr="005F2D68">
        <w:rPr>
          <w:rFonts w:ascii="Times New Roman" w:hAnsi="Times New Roman" w:cs="Times New Roman"/>
          <w:sz w:val="24"/>
          <w:szCs w:val="24"/>
        </w:rPr>
        <w:t>O serviço de roçado e destocamento será executado de modo a não deixar</w:t>
      </w:r>
      <w:r>
        <w:rPr>
          <w:rFonts w:ascii="Times New Roman" w:hAnsi="Times New Roman" w:cs="Times New Roman"/>
          <w:sz w:val="24"/>
          <w:szCs w:val="24"/>
        </w:rPr>
        <w:t xml:space="preserve"> </w:t>
      </w:r>
      <w:r w:rsidRPr="005F2D68">
        <w:rPr>
          <w:rFonts w:ascii="Times New Roman" w:hAnsi="Times New Roman" w:cs="Times New Roman"/>
          <w:sz w:val="24"/>
          <w:szCs w:val="24"/>
        </w:rPr>
        <w:t>raízes ou tocos de árvores que possam acarretar prejuízos aos trabalhos ou a obra.</w:t>
      </w:r>
    </w:p>
    <w:p w14:paraId="72951199" w14:textId="77777777" w:rsidR="005F2D68" w:rsidRDefault="005F2D68" w:rsidP="00FC738E">
      <w:pPr>
        <w:pStyle w:val="Texto"/>
      </w:pPr>
      <w:r w:rsidRPr="00FC738E">
        <w:rPr>
          <w:rStyle w:val="TextoChar"/>
        </w:rPr>
        <w:t xml:space="preserve">Estes </w:t>
      </w:r>
      <w:r w:rsidRPr="005F2D68">
        <w:t>serviços serão efetuados de forma mecânica.</w:t>
      </w:r>
      <w:r>
        <w:t xml:space="preserve"> </w:t>
      </w:r>
      <w:r w:rsidRPr="005F2D68">
        <w:t>Toda a matéria vegetal resultante do roçado e destocamento bem como</w:t>
      </w:r>
      <w:r>
        <w:t xml:space="preserve"> </w:t>
      </w:r>
      <w:r w:rsidRPr="005F2D68">
        <w:t>entulho de qualquer natureza será removido do canteiro de obras.</w:t>
      </w:r>
    </w:p>
    <w:p w14:paraId="09C44E94" w14:textId="745EC413" w:rsidR="00B04F9E" w:rsidRPr="00B20F66" w:rsidRDefault="00B04F9E" w:rsidP="005F2D68">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Serviços a serem realizados:</w:t>
      </w:r>
    </w:p>
    <w:p w14:paraId="71297CCF" w14:textId="7C0658B5" w:rsidR="00B04F9E" w:rsidRPr="00B20F66" w:rsidRDefault="005F2D68" w:rsidP="00B04F9E">
      <w:pPr>
        <w:spacing w:line="360" w:lineRule="auto"/>
        <w:ind w:firstLine="709"/>
        <w:jc w:val="both"/>
        <w:rPr>
          <w:rFonts w:ascii="Times New Roman" w:hAnsi="Times New Roman" w:cs="Times New Roman"/>
          <w:sz w:val="24"/>
          <w:szCs w:val="24"/>
        </w:rPr>
      </w:pPr>
      <w:r w:rsidRPr="005F2D68">
        <w:rPr>
          <w:rFonts w:ascii="Times New Roman" w:hAnsi="Times New Roman" w:cs="Times New Roman"/>
          <w:sz w:val="24"/>
          <w:szCs w:val="24"/>
        </w:rPr>
        <w:t>A limpeza mecânica do terreno será efetuada em toda área do terreno.</w:t>
      </w:r>
    </w:p>
    <w:p w14:paraId="0163A941" w14:textId="77777777" w:rsidR="00B04F9E" w:rsidRPr="00B20F66" w:rsidRDefault="00B04F9E" w:rsidP="00B04F9E">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Critério de medição:</w:t>
      </w:r>
    </w:p>
    <w:p w14:paraId="09835C36" w14:textId="3C7902BC" w:rsidR="00B04F9E" w:rsidRDefault="00A90CB9" w:rsidP="00B04F9E">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O serviço executado</w:t>
      </w:r>
      <w:r w:rsidR="005F2D68" w:rsidRPr="005F2D68">
        <w:rPr>
          <w:rFonts w:ascii="Times New Roman" w:hAnsi="Times New Roman" w:cs="Times New Roman"/>
          <w:sz w:val="24"/>
          <w:szCs w:val="24"/>
        </w:rPr>
        <w:t xml:space="preserve"> será </w:t>
      </w:r>
      <w:r>
        <w:rPr>
          <w:rFonts w:ascii="Times New Roman" w:hAnsi="Times New Roman" w:cs="Times New Roman"/>
          <w:sz w:val="24"/>
          <w:szCs w:val="24"/>
        </w:rPr>
        <w:t>medido</w:t>
      </w:r>
      <w:r w:rsidR="005F2D68" w:rsidRPr="005F2D68">
        <w:rPr>
          <w:rFonts w:ascii="Times New Roman" w:hAnsi="Times New Roman" w:cs="Times New Roman"/>
          <w:sz w:val="24"/>
          <w:szCs w:val="24"/>
        </w:rPr>
        <w:t xml:space="preserve"> em toda área do terreno</w:t>
      </w:r>
      <w:r w:rsidR="00DF7BD8">
        <w:rPr>
          <w:rFonts w:ascii="Times New Roman" w:hAnsi="Times New Roman" w:cs="Times New Roman"/>
          <w:sz w:val="24"/>
          <w:szCs w:val="24"/>
        </w:rPr>
        <w:t xml:space="preserve"> (m²)</w:t>
      </w:r>
      <w:r w:rsidR="005F2D68" w:rsidRPr="005F2D68">
        <w:rPr>
          <w:rFonts w:ascii="Times New Roman" w:hAnsi="Times New Roman" w:cs="Times New Roman"/>
          <w:sz w:val="24"/>
          <w:szCs w:val="24"/>
        </w:rPr>
        <w:t>.</w:t>
      </w:r>
    </w:p>
    <w:p w14:paraId="0E94C2EB" w14:textId="77777777" w:rsidR="005F2D68" w:rsidRPr="00B20F66" w:rsidRDefault="005F2D68" w:rsidP="00B04F9E">
      <w:pPr>
        <w:spacing w:line="360" w:lineRule="auto"/>
        <w:ind w:firstLine="709"/>
        <w:jc w:val="both"/>
        <w:rPr>
          <w:rFonts w:ascii="Times New Roman" w:hAnsi="Times New Roman" w:cs="Times New Roman"/>
          <w:sz w:val="24"/>
          <w:szCs w:val="24"/>
        </w:rPr>
      </w:pPr>
    </w:p>
    <w:p w14:paraId="2F24E038" w14:textId="13DBE5C7" w:rsidR="00655F0D" w:rsidRDefault="00655F0D" w:rsidP="00FC738E">
      <w:pPr>
        <w:pStyle w:val="Ttulo3"/>
      </w:pPr>
      <w:r>
        <w:t>Carga de entulho</w:t>
      </w:r>
    </w:p>
    <w:p w14:paraId="30C6EB9E" w14:textId="760AB6FE" w:rsidR="003868D3" w:rsidRDefault="003868D3" w:rsidP="00FC738E">
      <w:pPr>
        <w:pStyle w:val="Texto"/>
      </w:pPr>
    </w:p>
    <w:p w14:paraId="44C37188" w14:textId="241C1785" w:rsidR="00DF7BD8" w:rsidRDefault="000A515F" w:rsidP="000A515F">
      <w:pPr>
        <w:pStyle w:val="Texto"/>
        <w:rPr>
          <w:b/>
        </w:rPr>
      </w:pPr>
      <w:r w:rsidRPr="000A515F">
        <w:t xml:space="preserve">Os entulhos gerados no decorrer da obra serão transportados para </w:t>
      </w:r>
      <w:r>
        <w:t>o caminhão basculante através de pá carregadeira</w:t>
      </w:r>
      <w:r w:rsidRPr="000A515F">
        <w:t xml:space="preserve"> apropriad</w:t>
      </w:r>
      <w:r>
        <w:t>a</w:t>
      </w:r>
      <w:r w:rsidRPr="000A515F">
        <w:t>.</w:t>
      </w:r>
    </w:p>
    <w:p w14:paraId="2694FEFC" w14:textId="27775316" w:rsidR="00DF7BD8" w:rsidRDefault="00DF7BD8" w:rsidP="00DF7BD8">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Serviços a serem realizados:</w:t>
      </w:r>
    </w:p>
    <w:p w14:paraId="46F80DAC" w14:textId="1FEBD361" w:rsidR="000A515F" w:rsidRDefault="000A515F" w:rsidP="000A515F">
      <w:pPr>
        <w:spacing w:line="360" w:lineRule="auto"/>
        <w:ind w:firstLine="709"/>
        <w:jc w:val="both"/>
        <w:rPr>
          <w:rFonts w:ascii="Times New Roman" w:hAnsi="Times New Roman" w:cs="Times New Roman"/>
          <w:sz w:val="24"/>
          <w:szCs w:val="24"/>
        </w:rPr>
      </w:pPr>
      <w:r w:rsidRPr="00FC3289">
        <w:rPr>
          <w:rStyle w:val="TextoChar"/>
        </w:rPr>
        <w:t>Será transportado todo</w:t>
      </w:r>
      <w:r>
        <w:rPr>
          <w:rStyle w:val="TextoChar"/>
        </w:rPr>
        <w:t xml:space="preserve"> o volume de</w:t>
      </w:r>
      <w:r w:rsidRPr="00FC3289">
        <w:rPr>
          <w:rStyle w:val="TextoChar"/>
        </w:rPr>
        <w:t xml:space="preserve"> entulho gerado no decorrer da obr</w:t>
      </w:r>
      <w:r>
        <w:rPr>
          <w:rStyle w:val="TextoChar"/>
        </w:rPr>
        <w:t>a</w:t>
      </w:r>
      <w:r>
        <w:rPr>
          <w:rFonts w:ascii="CIDFont+F1" w:hAnsi="CIDFont+F1"/>
          <w:color w:val="000000"/>
          <w:sz w:val="24"/>
          <w:szCs w:val="24"/>
        </w:rPr>
        <w:t>.</w:t>
      </w:r>
    </w:p>
    <w:p w14:paraId="4A6B345D" w14:textId="77777777" w:rsidR="00DF7BD8" w:rsidRPr="00B20F66" w:rsidRDefault="00DF7BD8" w:rsidP="00DF7BD8">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Critério de medição:</w:t>
      </w:r>
    </w:p>
    <w:p w14:paraId="3698667B" w14:textId="77777777" w:rsidR="000A515F" w:rsidRPr="00B20F66" w:rsidRDefault="000A515F" w:rsidP="000A515F">
      <w:pPr>
        <w:pStyle w:val="Texto"/>
      </w:pPr>
      <w:r w:rsidRPr="000A515F">
        <w:rPr>
          <w:rFonts w:ascii="CIDFont+F1" w:hAnsi="CIDFont+F1" w:cs="Calibri"/>
          <w:color w:val="000000"/>
        </w:rPr>
        <w:t>O serviço executado será medido por volume de entulho gerado (m³)</w:t>
      </w:r>
    </w:p>
    <w:p w14:paraId="4A8776F0" w14:textId="77777777" w:rsidR="00DF7BD8" w:rsidRDefault="00DF7BD8" w:rsidP="00FC738E">
      <w:pPr>
        <w:pStyle w:val="Texto"/>
      </w:pPr>
    </w:p>
    <w:p w14:paraId="4C146F30" w14:textId="6EA8990B" w:rsidR="00FC738E" w:rsidRDefault="00FC738E" w:rsidP="00FC738E">
      <w:pPr>
        <w:pStyle w:val="Ttulo3"/>
      </w:pPr>
      <w:r>
        <w:t>Transporte de entulho</w:t>
      </w:r>
    </w:p>
    <w:p w14:paraId="55042159" w14:textId="2F90B881" w:rsidR="00FC738E" w:rsidRDefault="00FC738E" w:rsidP="00FC738E">
      <w:pPr>
        <w:pStyle w:val="Texto"/>
      </w:pPr>
    </w:p>
    <w:p w14:paraId="164921A9" w14:textId="00646FA4" w:rsidR="00845BAC" w:rsidRPr="000037AD" w:rsidRDefault="000037AD" w:rsidP="000037AD">
      <w:pPr>
        <w:pStyle w:val="Texto"/>
      </w:pPr>
      <w:r>
        <w:t xml:space="preserve">Os entulhos gerados </w:t>
      </w:r>
      <w:r w:rsidRPr="000037AD">
        <w:t>serão transportados em caminhão, seguindo as devidas normas de segurança,</w:t>
      </w:r>
      <w:r>
        <w:t xml:space="preserve"> </w:t>
      </w:r>
      <w:r w:rsidRPr="000037AD">
        <w:t>prezando pela organização, qualidade e visando o mínimo impacto aos moradores</w:t>
      </w:r>
      <w:r>
        <w:t xml:space="preserve"> </w:t>
      </w:r>
      <w:r w:rsidRPr="000037AD">
        <w:t>circunvizinhos.</w:t>
      </w:r>
    </w:p>
    <w:p w14:paraId="7E30F06E" w14:textId="77777777" w:rsidR="00845BAC" w:rsidRPr="00845BAC" w:rsidRDefault="00845BAC" w:rsidP="00845BAC">
      <w:pPr>
        <w:pStyle w:val="Texto"/>
        <w:rPr>
          <w:b/>
          <w:bCs/>
        </w:rPr>
      </w:pPr>
      <w:r w:rsidRPr="00845BAC">
        <w:rPr>
          <w:b/>
          <w:bCs/>
        </w:rPr>
        <w:t>Serviços a serem realizados:</w:t>
      </w:r>
    </w:p>
    <w:p w14:paraId="6F2FB89F" w14:textId="77777777" w:rsidR="00845BAC" w:rsidRDefault="00845BAC" w:rsidP="00845BAC">
      <w:pPr>
        <w:pStyle w:val="Texto"/>
      </w:pPr>
      <w:r w:rsidRPr="00845BAC">
        <w:t>Será transportado todo entulho gerado no decorrer da obra.</w:t>
      </w:r>
    </w:p>
    <w:p w14:paraId="61A316A3" w14:textId="4AB725BE" w:rsidR="00845BAC" w:rsidRDefault="00845BAC" w:rsidP="00845BAC">
      <w:pPr>
        <w:pStyle w:val="Texto"/>
      </w:pPr>
      <w:r w:rsidRPr="00845BAC">
        <w:rPr>
          <w:b/>
          <w:bCs/>
        </w:rPr>
        <w:t>Critério de medição:</w:t>
      </w:r>
      <w:r>
        <w:t xml:space="preserve"> </w:t>
      </w:r>
    </w:p>
    <w:p w14:paraId="5F415F7E" w14:textId="40A75555" w:rsidR="00FC738E" w:rsidRDefault="00845BAC" w:rsidP="00845BAC">
      <w:pPr>
        <w:pStyle w:val="Texto"/>
      </w:pPr>
      <w:r w:rsidRPr="00845BAC">
        <w:t>O serviço executado será medido por volume de entulho gerado</w:t>
      </w:r>
      <w:r w:rsidR="00BC559B">
        <w:t xml:space="preserve"> transportado </w:t>
      </w:r>
      <w:r w:rsidRPr="00845BAC">
        <w:t>(m³</w:t>
      </w:r>
      <w:r w:rsidR="00BC559B">
        <w:t xml:space="preserve"> x km</w:t>
      </w:r>
      <w:r w:rsidRPr="00845BAC">
        <w:t>).</w:t>
      </w:r>
    </w:p>
    <w:p w14:paraId="3B9072CB" w14:textId="77777777" w:rsidR="00845BAC" w:rsidRPr="00845BAC" w:rsidRDefault="00845BAC" w:rsidP="00845BAC">
      <w:pPr>
        <w:pStyle w:val="Texto"/>
      </w:pPr>
    </w:p>
    <w:p w14:paraId="3E18A93C" w14:textId="2540165F" w:rsidR="00FC738E" w:rsidRDefault="00FC738E" w:rsidP="00FC738E">
      <w:pPr>
        <w:pStyle w:val="Ttulo3"/>
      </w:pPr>
      <w:r>
        <w:t>Regularização de superfícies com motoniveladora</w:t>
      </w:r>
    </w:p>
    <w:p w14:paraId="26A7096A" w14:textId="77777777" w:rsidR="00FC738E" w:rsidRPr="00FC738E" w:rsidRDefault="00FC738E" w:rsidP="00FC738E">
      <w:pPr>
        <w:pStyle w:val="Texto"/>
      </w:pPr>
    </w:p>
    <w:p w14:paraId="60B3489E" w14:textId="77777777" w:rsidR="002137C5" w:rsidRPr="00845BAC" w:rsidRDefault="002137C5" w:rsidP="002137C5">
      <w:pPr>
        <w:pStyle w:val="Texto"/>
        <w:rPr>
          <w:b/>
          <w:bCs/>
        </w:rPr>
      </w:pPr>
      <w:r w:rsidRPr="00845BAC">
        <w:rPr>
          <w:b/>
          <w:bCs/>
        </w:rPr>
        <w:t>Serviços a serem realizados:</w:t>
      </w:r>
    </w:p>
    <w:p w14:paraId="58F5B468" w14:textId="0F9EEA6B" w:rsidR="002137C5" w:rsidRDefault="002137C5" w:rsidP="002137C5">
      <w:pPr>
        <w:pStyle w:val="Texto"/>
      </w:pPr>
      <w:r w:rsidRPr="00845BAC">
        <w:t xml:space="preserve">Será </w:t>
      </w:r>
      <w:r w:rsidR="00244061">
        <w:t>regularizado toda a área do terreno com motoniveladora</w:t>
      </w:r>
      <w:r w:rsidRPr="00845BAC">
        <w:t>.</w:t>
      </w:r>
    </w:p>
    <w:p w14:paraId="6516DFE8" w14:textId="77777777" w:rsidR="002137C5" w:rsidRDefault="002137C5" w:rsidP="002137C5">
      <w:pPr>
        <w:pStyle w:val="Texto"/>
      </w:pPr>
      <w:r w:rsidRPr="00845BAC">
        <w:rPr>
          <w:b/>
          <w:bCs/>
        </w:rPr>
        <w:t>Critério de medição:</w:t>
      </w:r>
      <w:r>
        <w:t xml:space="preserve"> </w:t>
      </w:r>
    </w:p>
    <w:p w14:paraId="4D7B7FDC" w14:textId="23F83521" w:rsidR="002137C5" w:rsidRDefault="002137C5" w:rsidP="002137C5">
      <w:pPr>
        <w:spacing w:line="360" w:lineRule="auto"/>
        <w:ind w:firstLine="709"/>
        <w:jc w:val="both"/>
        <w:rPr>
          <w:rFonts w:ascii="Times New Roman" w:hAnsi="Times New Roman" w:cs="Times New Roman"/>
          <w:sz w:val="24"/>
          <w:szCs w:val="24"/>
        </w:rPr>
      </w:pPr>
      <w:r w:rsidRPr="005F2D68">
        <w:rPr>
          <w:rFonts w:ascii="Times New Roman" w:hAnsi="Times New Roman" w:cs="Times New Roman"/>
          <w:sz w:val="24"/>
          <w:szCs w:val="24"/>
        </w:rPr>
        <w:t xml:space="preserve">A </w:t>
      </w:r>
      <w:r>
        <w:rPr>
          <w:rFonts w:ascii="Times New Roman" w:hAnsi="Times New Roman" w:cs="Times New Roman"/>
          <w:sz w:val="24"/>
          <w:szCs w:val="24"/>
        </w:rPr>
        <w:t>regularização da superfície</w:t>
      </w:r>
      <w:r w:rsidRPr="005F2D68">
        <w:rPr>
          <w:rFonts w:ascii="Times New Roman" w:hAnsi="Times New Roman" w:cs="Times New Roman"/>
          <w:sz w:val="24"/>
          <w:szCs w:val="24"/>
        </w:rPr>
        <w:t xml:space="preserve"> do terreno será efetuada em toda área do terreno</w:t>
      </w:r>
      <w:r>
        <w:rPr>
          <w:rFonts w:ascii="Times New Roman" w:hAnsi="Times New Roman" w:cs="Times New Roman"/>
          <w:sz w:val="24"/>
          <w:szCs w:val="24"/>
        </w:rPr>
        <w:t xml:space="preserve"> (m²)</w:t>
      </w:r>
      <w:r w:rsidRPr="005F2D68">
        <w:rPr>
          <w:rFonts w:ascii="Times New Roman" w:hAnsi="Times New Roman" w:cs="Times New Roman"/>
          <w:sz w:val="24"/>
          <w:szCs w:val="24"/>
        </w:rPr>
        <w:t>.</w:t>
      </w:r>
    </w:p>
    <w:p w14:paraId="041B0543" w14:textId="77777777" w:rsidR="00EE3D65" w:rsidRDefault="00EE3D65" w:rsidP="002137C5">
      <w:pPr>
        <w:spacing w:line="360" w:lineRule="auto"/>
        <w:ind w:firstLine="709"/>
        <w:jc w:val="both"/>
        <w:rPr>
          <w:rFonts w:ascii="Times New Roman" w:hAnsi="Times New Roman" w:cs="Times New Roman"/>
          <w:sz w:val="24"/>
          <w:szCs w:val="24"/>
        </w:rPr>
      </w:pPr>
    </w:p>
    <w:p w14:paraId="0A66C74B" w14:textId="5F15418D" w:rsidR="00EE3D65" w:rsidRDefault="00EE3D65" w:rsidP="00EE3D65">
      <w:pPr>
        <w:pStyle w:val="Ttulo2"/>
      </w:pPr>
      <w:r w:rsidRPr="00B20F66">
        <w:t xml:space="preserve">Grupo de serviço – </w:t>
      </w:r>
      <w:r>
        <w:t>Canteiro de Obras</w:t>
      </w:r>
    </w:p>
    <w:p w14:paraId="18B00F57" w14:textId="77777777" w:rsidR="00EE3D65" w:rsidRDefault="00EE3D65" w:rsidP="00EE3D65">
      <w:pPr>
        <w:spacing w:line="360" w:lineRule="auto"/>
        <w:ind w:firstLine="709"/>
        <w:jc w:val="both"/>
        <w:rPr>
          <w:rFonts w:ascii="Times New Roman" w:hAnsi="Times New Roman" w:cs="Times New Roman"/>
          <w:sz w:val="24"/>
          <w:szCs w:val="24"/>
        </w:rPr>
      </w:pPr>
    </w:p>
    <w:p w14:paraId="4768B043" w14:textId="5C392E3F" w:rsidR="00EE3D65" w:rsidRDefault="00EE3D65" w:rsidP="00EE3D65">
      <w:pPr>
        <w:spacing w:line="360" w:lineRule="auto"/>
        <w:ind w:firstLine="709"/>
        <w:jc w:val="both"/>
        <w:rPr>
          <w:rFonts w:ascii="Times New Roman" w:hAnsi="Times New Roman" w:cs="Times New Roman"/>
          <w:sz w:val="24"/>
          <w:szCs w:val="24"/>
        </w:rPr>
      </w:pPr>
      <w:r w:rsidRPr="00EE3D65">
        <w:rPr>
          <w:rFonts w:ascii="Times New Roman" w:hAnsi="Times New Roman" w:cs="Times New Roman"/>
          <w:sz w:val="24"/>
          <w:szCs w:val="24"/>
        </w:rPr>
        <w:t>A Empresa contratada deverá instalar um centro de operações, situado nas dependências</w:t>
      </w:r>
      <w:r w:rsidRPr="00EE3D65">
        <w:rPr>
          <w:rFonts w:ascii="Times New Roman" w:hAnsi="Times New Roman" w:cs="Times New Roman"/>
          <w:sz w:val="24"/>
          <w:szCs w:val="24"/>
        </w:rPr>
        <w:br/>
        <w:t>do município em local indicado pela fiscalização pública a fim de prover a Obra com todos os</w:t>
      </w:r>
      <w:r w:rsidRPr="00EE3D65">
        <w:rPr>
          <w:rFonts w:ascii="Times New Roman" w:hAnsi="Times New Roman" w:cs="Times New Roman"/>
          <w:sz w:val="24"/>
          <w:szCs w:val="24"/>
        </w:rPr>
        <w:br/>
        <w:t>recursos necessários para execução e cumprimento dos serviços contratados.</w:t>
      </w:r>
      <w:r>
        <w:rPr>
          <w:rFonts w:ascii="Times New Roman" w:hAnsi="Times New Roman" w:cs="Times New Roman"/>
          <w:sz w:val="24"/>
          <w:szCs w:val="24"/>
        </w:rPr>
        <w:t xml:space="preserve"> </w:t>
      </w:r>
    </w:p>
    <w:p w14:paraId="02D7A077" w14:textId="54F71997" w:rsidR="00EE3D65" w:rsidRDefault="00EE3D65" w:rsidP="00EE3D65">
      <w:pPr>
        <w:spacing w:line="360" w:lineRule="auto"/>
        <w:ind w:firstLine="709"/>
        <w:jc w:val="both"/>
        <w:rPr>
          <w:rFonts w:ascii="Times New Roman" w:hAnsi="Times New Roman" w:cs="Times New Roman"/>
          <w:sz w:val="24"/>
          <w:szCs w:val="24"/>
        </w:rPr>
      </w:pPr>
      <w:r w:rsidRPr="00EE3D65">
        <w:rPr>
          <w:rFonts w:ascii="Times New Roman" w:hAnsi="Times New Roman" w:cs="Times New Roman"/>
          <w:sz w:val="24"/>
          <w:szCs w:val="24"/>
        </w:rPr>
        <w:t>Como previsto na Norma Regulamentar 18 (NR-18) a qual estabelece diretrizes de ordem</w:t>
      </w:r>
      <w:r>
        <w:rPr>
          <w:rFonts w:ascii="Times New Roman" w:hAnsi="Times New Roman" w:cs="Times New Roman"/>
          <w:sz w:val="24"/>
          <w:szCs w:val="24"/>
        </w:rPr>
        <w:t xml:space="preserve"> </w:t>
      </w:r>
      <w:r w:rsidRPr="00EE3D65">
        <w:rPr>
          <w:rFonts w:ascii="Times New Roman" w:hAnsi="Times New Roman" w:cs="Times New Roman"/>
          <w:sz w:val="24"/>
          <w:szCs w:val="24"/>
        </w:rPr>
        <w:t>administrativa, de planejamento e de organização, que objetivam a implementação de medidas</w:t>
      </w:r>
      <w:r>
        <w:rPr>
          <w:rFonts w:ascii="Times New Roman" w:hAnsi="Times New Roman" w:cs="Times New Roman"/>
          <w:sz w:val="24"/>
          <w:szCs w:val="24"/>
        </w:rPr>
        <w:t xml:space="preserve"> </w:t>
      </w:r>
      <w:r w:rsidRPr="00EE3D65">
        <w:rPr>
          <w:rFonts w:ascii="Times New Roman" w:hAnsi="Times New Roman" w:cs="Times New Roman"/>
          <w:sz w:val="24"/>
          <w:szCs w:val="24"/>
        </w:rPr>
        <w:t>de controle e sistemas preventivos de segurança nos processos, nas condições e no meio</w:t>
      </w:r>
      <w:r>
        <w:rPr>
          <w:rFonts w:ascii="Times New Roman" w:hAnsi="Times New Roman" w:cs="Times New Roman"/>
          <w:sz w:val="24"/>
          <w:szCs w:val="24"/>
        </w:rPr>
        <w:t xml:space="preserve"> </w:t>
      </w:r>
      <w:r w:rsidRPr="00EE3D65">
        <w:rPr>
          <w:rFonts w:ascii="Times New Roman" w:hAnsi="Times New Roman" w:cs="Times New Roman"/>
          <w:sz w:val="24"/>
          <w:szCs w:val="24"/>
        </w:rPr>
        <w:t>ambiente de trabalho na Indústria da Construção deve a contratada garantir os ambientes</w:t>
      </w:r>
      <w:r>
        <w:rPr>
          <w:rFonts w:ascii="Times New Roman" w:hAnsi="Times New Roman" w:cs="Times New Roman"/>
          <w:sz w:val="24"/>
          <w:szCs w:val="24"/>
        </w:rPr>
        <w:t xml:space="preserve"> </w:t>
      </w:r>
      <w:r w:rsidRPr="00EE3D65">
        <w:rPr>
          <w:rFonts w:ascii="Times New Roman" w:hAnsi="Times New Roman" w:cs="Times New Roman"/>
          <w:sz w:val="24"/>
          <w:szCs w:val="24"/>
        </w:rPr>
        <w:t>mínimos previsto por esta norma no que tange a saúde e ocupação de seus colaboradores.</w:t>
      </w:r>
      <w:r>
        <w:rPr>
          <w:rFonts w:ascii="Times New Roman" w:hAnsi="Times New Roman" w:cs="Times New Roman"/>
          <w:sz w:val="24"/>
          <w:szCs w:val="24"/>
        </w:rPr>
        <w:t xml:space="preserve"> </w:t>
      </w:r>
    </w:p>
    <w:p w14:paraId="4A1296F8" w14:textId="4DF10D21" w:rsidR="00EE3D65" w:rsidRDefault="00EE3D65" w:rsidP="00EE3D65">
      <w:pPr>
        <w:spacing w:line="360" w:lineRule="auto"/>
        <w:ind w:firstLine="709"/>
        <w:jc w:val="both"/>
        <w:rPr>
          <w:rFonts w:ascii="Times New Roman" w:hAnsi="Times New Roman" w:cs="Times New Roman"/>
          <w:sz w:val="24"/>
          <w:szCs w:val="24"/>
        </w:rPr>
      </w:pPr>
      <w:r w:rsidRPr="00EE3D65">
        <w:rPr>
          <w:rFonts w:ascii="Times New Roman" w:hAnsi="Times New Roman" w:cs="Times New Roman"/>
          <w:sz w:val="24"/>
          <w:szCs w:val="24"/>
        </w:rPr>
        <w:t xml:space="preserve">Para instalação do canteiro </w:t>
      </w:r>
      <w:r>
        <w:rPr>
          <w:rFonts w:ascii="Times New Roman" w:hAnsi="Times New Roman" w:cs="Times New Roman"/>
          <w:sz w:val="24"/>
          <w:szCs w:val="24"/>
        </w:rPr>
        <w:t>deverá</w:t>
      </w:r>
      <w:r w:rsidRPr="00EE3D65">
        <w:rPr>
          <w:rFonts w:ascii="Times New Roman" w:hAnsi="Times New Roman" w:cs="Times New Roman"/>
          <w:sz w:val="24"/>
          <w:szCs w:val="24"/>
        </w:rPr>
        <w:t xml:space="preserve"> ser utilizado, edificações tipo contêiner</w:t>
      </w:r>
      <w:r>
        <w:rPr>
          <w:rFonts w:ascii="Times New Roman" w:hAnsi="Times New Roman" w:cs="Times New Roman"/>
          <w:sz w:val="24"/>
          <w:szCs w:val="24"/>
        </w:rPr>
        <w:t xml:space="preserve"> </w:t>
      </w:r>
      <w:r w:rsidRPr="00EE3D65">
        <w:rPr>
          <w:rFonts w:ascii="Times New Roman" w:hAnsi="Times New Roman" w:cs="Times New Roman"/>
          <w:sz w:val="24"/>
          <w:szCs w:val="24"/>
        </w:rPr>
        <w:t>e que atendam os padrões mínimos de</w:t>
      </w:r>
      <w:r>
        <w:rPr>
          <w:rFonts w:ascii="Times New Roman" w:hAnsi="Times New Roman" w:cs="Times New Roman"/>
          <w:sz w:val="24"/>
          <w:szCs w:val="24"/>
        </w:rPr>
        <w:t xml:space="preserve"> </w:t>
      </w:r>
      <w:r w:rsidRPr="00EE3D65">
        <w:rPr>
          <w:rFonts w:ascii="Times New Roman" w:hAnsi="Times New Roman" w:cs="Times New Roman"/>
          <w:sz w:val="24"/>
          <w:szCs w:val="24"/>
        </w:rPr>
        <w:t>segurança, aterramento e incêndio mínimas em atendimento a segurança de seus ocupantes.</w:t>
      </w:r>
      <w:r>
        <w:rPr>
          <w:rFonts w:ascii="Times New Roman" w:hAnsi="Times New Roman" w:cs="Times New Roman"/>
          <w:sz w:val="24"/>
          <w:szCs w:val="24"/>
        </w:rPr>
        <w:t xml:space="preserve"> </w:t>
      </w:r>
    </w:p>
    <w:p w14:paraId="4626B97B" w14:textId="77777777" w:rsidR="00EE3D65" w:rsidRDefault="00EE3D65" w:rsidP="00EE3D65">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É </w:t>
      </w:r>
      <w:r w:rsidRPr="00EE3D65">
        <w:rPr>
          <w:rFonts w:ascii="Times New Roman" w:hAnsi="Times New Roman" w:cs="Times New Roman"/>
          <w:sz w:val="24"/>
          <w:szCs w:val="24"/>
        </w:rPr>
        <w:t>de responsabilidade da contratada prover o Canteiro de Obras com mobiliário,</w:t>
      </w:r>
      <w:r>
        <w:rPr>
          <w:rFonts w:ascii="Times New Roman" w:hAnsi="Times New Roman" w:cs="Times New Roman"/>
          <w:sz w:val="24"/>
          <w:szCs w:val="24"/>
        </w:rPr>
        <w:t xml:space="preserve"> </w:t>
      </w:r>
      <w:r w:rsidRPr="00EE3D65">
        <w:rPr>
          <w:rFonts w:ascii="Times New Roman" w:hAnsi="Times New Roman" w:cs="Times New Roman"/>
          <w:sz w:val="24"/>
          <w:szCs w:val="24"/>
        </w:rPr>
        <w:t>equipamento, esgotamento sanitário, água e energia (conforme NR-10 em estrutura coberta,</w:t>
      </w:r>
      <w:r>
        <w:rPr>
          <w:rFonts w:ascii="Times New Roman" w:hAnsi="Times New Roman" w:cs="Times New Roman"/>
          <w:sz w:val="24"/>
          <w:szCs w:val="24"/>
        </w:rPr>
        <w:t xml:space="preserve"> </w:t>
      </w:r>
      <w:r w:rsidRPr="00EE3D65">
        <w:rPr>
          <w:rFonts w:ascii="Times New Roman" w:hAnsi="Times New Roman" w:cs="Times New Roman"/>
          <w:sz w:val="24"/>
          <w:szCs w:val="24"/>
        </w:rPr>
        <w:t>organizada e isolada) necessárias ao atendimento do respectivo fincando a contratada com</w:t>
      </w:r>
      <w:r>
        <w:rPr>
          <w:rFonts w:ascii="Times New Roman" w:hAnsi="Times New Roman" w:cs="Times New Roman"/>
          <w:sz w:val="24"/>
          <w:szCs w:val="24"/>
        </w:rPr>
        <w:t xml:space="preserve"> </w:t>
      </w:r>
      <w:r w:rsidRPr="00EE3D65">
        <w:rPr>
          <w:rFonts w:ascii="Times New Roman" w:hAnsi="Times New Roman" w:cs="Times New Roman"/>
          <w:sz w:val="24"/>
          <w:szCs w:val="24"/>
        </w:rPr>
        <w:lastRenderedPageBreak/>
        <w:t>responsabilidade total sobre a manutenção, segurança do mesmo sendo este passível de</w:t>
      </w:r>
      <w:r>
        <w:rPr>
          <w:rFonts w:ascii="Times New Roman" w:hAnsi="Times New Roman" w:cs="Times New Roman"/>
          <w:sz w:val="24"/>
          <w:szCs w:val="24"/>
        </w:rPr>
        <w:t xml:space="preserve"> </w:t>
      </w:r>
      <w:r w:rsidRPr="00EE3D65">
        <w:rPr>
          <w:rFonts w:ascii="Times New Roman" w:hAnsi="Times New Roman" w:cs="Times New Roman"/>
          <w:sz w:val="24"/>
          <w:szCs w:val="24"/>
        </w:rPr>
        <w:t>aprovação pela fiscalização.</w:t>
      </w:r>
      <w:r>
        <w:rPr>
          <w:rFonts w:ascii="Times New Roman" w:hAnsi="Times New Roman" w:cs="Times New Roman"/>
          <w:sz w:val="24"/>
          <w:szCs w:val="24"/>
        </w:rPr>
        <w:t xml:space="preserve"> </w:t>
      </w:r>
    </w:p>
    <w:p w14:paraId="4565CC95" w14:textId="2CCF250D" w:rsidR="00EE3D65" w:rsidRDefault="00EE3D65" w:rsidP="00EE3D65">
      <w:pPr>
        <w:spacing w:line="360" w:lineRule="auto"/>
        <w:ind w:firstLine="709"/>
        <w:jc w:val="both"/>
        <w:rPr>
          <w:rFonts w:ascii="Times New Roman" w:hAnsi="Times New Roman" w:cs="Times New Roman"/>
          <w:sz w:val="24"/>
          <w:szCs w:val="24"/>
        </w:rPr>
      </w:pPr>
      <w:r w:rsidRPr="00EE3D65">
        <w:rPr>
          <w:rFonts w:ascii="Times New Roman" w:hAnsi="Times New Roman" w:cs="Times New Roman"/>
          <w:sz w:val="24"/>
          <w:szCs w:val="24"/>
        </w:rPr>
        <w:t xml:space="preserve">Todas as características do Canteiro de Obras estão definidas no </w:t>
      </w:r>
      <w:r>
        <w:rPr>
          <w:rFonts w:ascii="Times New Roman" w:hAnsi="Times New Roman" w:cs="Times New Roman"/>
          <w:sz w:val="24"/>
          <w:szCs w:val="24"/>
        </w:rPr>
        <w:t>orçamento</w:t>
      </w:r>
      <w:r w:rsidRPr="00EE3D65">
        <w:rPr>
          <w:rFonts w:ascii="Times New Roman" w:hAnsi="Times New Roman" w:cs="Times New Roman"/>
          <w:sz w:val="24"/>
          <w:szCs w:val="24"/>
        </w:rPr>
        <w:t>.</w:t>
      </w:r>
    </w:p>
    <w:p w14:paraId="12AEE3D6" w14:textId="4BCE537D" w:rsidR="00EE3D65" w:rsidRDefault="00EE3D65" w:rsidP="00EE3D65">
      <w:pPr>
        <w:spacing w:line="360" w:lineRule="auto"/>
        <w:ind w:firstLine="709"/>
        <w:jc w:val="both"/>
        <w:rPr>
          <w:rFonts w:ascii="Times New Roman" w:hAnsi="Times New Roman" w:cs="Times New Roman"/>
          <w:sz w:val="24"/>
          <w:szCs w:val="24"/>
        </w:rPr>
      </w:pPr>
      <w:r w:rsidRPr="00EE3D65">
        <w:rPr>
          <w:rFonts w:ascii="Times New Roman" w:hAnsi="Times New Roman" w:cs="Times New Roman"/>
          <w:sz w:val="24"/>
          <w:szCs w:val="24"/>
        </w:rPr>
        <w:t>A instalação de canteiro é medida e paga por verba, correspondente a proposta da empresa</w:t>
      </w:r>
      <w:r>
        <w:rPr>
          <w:rFonts w:ascii="Times New Roman" w:hAnsi="Times New Roman" w:cs="Times New Roman"/>
          <w:sz w:val="24"/>
          <w:szCs w:val="24"/>
        </w:rPr>
        <w:t xml:space="preserve"> </w:t>
      </w:r>
      <w:r w:rsidRPr="00EE3D65">
        <w:rPr>
          <w:rFonts w:ascii="Times New Roman" w:hAnsi="Times New Roman" w:cs="Times New Roman"/>
          <w:sz w:val="24"/>
          <w:szCs w:val="24"/>
        </w:rPr>
        <w:t>Contratada .</w:t>
      </w:r>
    </w:p>
    <w:p w14:paraId="63AA767B" w14:textId="77777777" w:rsidR="00EE3D65" w:rsidRPr="00B20F66" w:rsidRDefault="00EE3D65" w:rsidP="00EE3D65">
      <w:pPr>
        <w:spacing w:line="360" w:lineRule="auto"/>
        <w:ind w:firstLine="709"/>
        <w:jc w:val="both"/>
        <w:rPr>
          <w:rFonts w:ascii="Times New Roman" w:hAnsi="Times New Roman" w:cs="Times New Roman"/>
          <w:sz w:val="24"/>
          <w:szCs w:val="24"/>
        </w:rPr>
      </w:pPr>
    </w:p>
    <w:p w14:paraId="40619A7D" w14:textId="33A17C3B" w:rsidR="00EE3D65" w:rsidRDefault="004E07A3" w:rsidP="00EE3D65">
      <w:pPr>
        <w:rPr>
          <w:rFonts w:ascii="Times New Roman" w:eastAsiaTheme="majorEastAsia" w:hAnsi="Times New Roman" w:cs="Times New Roman"/>
          <w:i/>
          <w:spacing w:val="11"/>
          <w:sz w:val="24"/>
          <w:szCs w:val="24"/>
        </w:rPr>
      </w:pPr>
      <w:r>
        <w:rPr>
          <w:rFonts w:ascii="Times New Roman" w:eastAsiaTheme="majorEastAsia" w:hAnsi="Times New Roman" w:cs="Times New Roman"/>
          <w:i/>
          <w:spacing w:val="11"/>
          <w:sz w:val="24"/>
          <w:szCs w:val="24"/>
        </w:rPr>
        <w:t>L</w:t>
      </w:r>
      <w:r w:rsidRPr="004E07A3">
        <w:rPr>
          <w:rFonts w:ascii="Times New Roman" w:eastAsiaTheme="majorEastAsia" w:hAnsi="Times New Roman" w:cs="Times New Roman"/>
          <w:i/>
          <w:spacing w:val="11"/>
          <w:sz w:val="24"/>
          <w:szCs w:val="24"/>
        </w:rPr>
        <w:t>ocacao de container 2,30 x 6,00 m, alt. 2,50 m, para escritorio, sem divisorias internas e sem sanitario (nao inclui mobilizacao/desmobilizacao)</w:t>
      </w:r>
    </w:p>
    <w:p w14:paraId="3EBD6053" w14:textId="77777777" w:rsidR="004E07A3" w:rsidRPr="00B20F66" w:rsidRDefault="004E07A3" w:rsidP="00EE3D65">
      <w:pPr>
        <w:rPr>
          <w:rFonts w:ascii="Times New Roman" w:hAnsi="Times New Roman" w:cs="Times New Roman"/>
        </w:rPr>
      </w:pPr>
    </w:p>
    <w:p w14:paraId="7B707437" w14:textId="77777777" w:rsidR="00EE3D65" w:rsidRPr="00B20F66" w:rsidRDefault="00EE3D65" w:rsidP="00EE3D65">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O aluguel do container será medido por unidade de container multiplicado pelo número inteiro de meses alocado na obra (un x mês)</w:t>
      </w:r>
      <w:r>
        <w:rPr>
          <w:rFonts w:ascii="Times New Roman" w:hAnsi="Times New Roman" w:cs="Times New Roman"/>
          <w:sz w:val="24"/>
          <w:szCs w:val="24"/>
        </w:rPr>
        <w:t>.</w:t>
      </w:r>
    </w:p>
    <w:p w14:paraId="242754C6" w14:textId="77777777" w:rsidR="00EE3D65" w:rsidRPr="00B20F66" w:rsidRDefault="00EE3D65" w:rsidP="00EE3D65">
      <w:pPr>
        <w:spacing w:line="360" w:lineRule="auto"/>
        <w:ind w:firstLine="709"/>
        <w:jc w:val="both"/>
        <w:rPr>
          <w:rFonts w:ascii="Times New Roman" w:hAnsi="Times New Roman" w:cs="Times New Roman"/>
          <w:spacing w:val="-51"/>
        </w:rPr>
      </w:pPr>
      <w:r w:rsidRPr="00B20F66">
        <w:rPr>
          <w:rFonts w:ascii="Times New Roman" w:hAnsi="Times New Roman" w:cs="Times New Roman"/>
          <w:sz w:val="24"/>
          <w:szCs w:val="24"/>
        </w:rPr>
        <w:t>O item remunera a alocação, translado até o local da obra, montagem, instalação, desmontagem e a remoção completa de container módulo para depósito.</w:t>
      </w:r>
      <w:r w:rsidRPr="00B20F66">
        <w:rPr>
          <w:rFonts w:ascii="Times New Roman" w:hAnsi="Times New Roman" w:cs="Times New Roman"/>
          <w:spacing w:val="-51"/>
        </w:rPr>
        <w:t xml:space="preserve"> </w:t>
      </w:r>
    </w:p>
    <w:p w14:paraId="13EBEDE6" w14:textId="77777777" w:rsidR="00EE3D65" w:rsidRPr="00B20F66" w:rsidRDefault="00EE3D65" w:rsidP="00EE3D65">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Serviços a serem realizados:</w:t>
      </w:r>
    </w:p>
    <w:p w14:paraId="5D124C59" w14:textId="49253823" w:rsidR="00EE3D65" w:rsidRPr="00B20F66" w:rsidRDefault="00EE3D65" w:rsidP="00EE3D65">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O container será locado por </w:t>
      </w:r>
      <w:r w:rsidR="004E07A3">
        <w:rPr>
          <w:rFonts w:ascii="Times New Roman" w:hAnsi="Times New Roman" w:cs="Times New Roman"/>
          <w:sz w:val="24"/>
          <w:szCs w:val="24"/>
        </w:rPr>
        <w:t>6</w:t>
      </w:r>
      <w:r w:rsidRPr="00B20F66">
        <w:rPr>
          <w:rFonts w:ascii="Times New Roman" w:hAnsi="Times New Roman" w:cs="Times New Roman"/>
          <w:sz w:val="24"/>
          <w:szCs w:val="24"/>
        </w:rPr>
        <w:t xml:space="preserve"> meses.</w:t>
      </w:r>
    </w:p>
    <w:p w14:paraId="2207CA3A" w14:textId="77777777" w:rsidR="00EE3D65" w:rsidRPr="00B20F66" w:rsidRDefault="00EE3D65" w:rsidP="00EE3D65">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Critério de medição:</w:t>
      </w:r>
    </w:p>
    <w:p w14:paraId="1FE5C905" w14:textId="77777777" w:rsidR="00EE3D65" w:rsidRPr="00B20F66" w:rsidRDefault="00EE3D65" w:rsidP="00EE3D65">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O serviço executado será medido em mês.</w:t>
      </w:r>
    </w:p>
    <w:p w14:paraId="4D5D9643" w14:textId="77777777" w:rsidR="00EE3D65" w:rsidRPr="00B20F66" w:rsidRDefault="00EE3D65" w:rsidP="00EE3D65">
      <w:pPr>
        <w:spacing w:line="360" w:lineRule="auto"/>
        <w:ind w:firstLine="709"/>
        <w:jc w:val="both"/>
        <w:rPr>
          <w:rFonts w:ascii="Times New Roman" w:hAnsi="Times New Roman" w:cs="Times New Roman"/>
          <w:sz w:val="24"/>
          <w:szCs w:val="24"/>
        </w:rPr>
      </w:pPr>
    </w:p>
    <w:p w14:paraId="1A5A7331" w14:textId="77777777" w:rsidR="00EE3D65" w:rsidRPr="00B20F66" w:rsidRDefault="00EE3D65" w:rsidP="00EE3D65">
      <w:pPr>
        <w:pStyle w:val="Ttulo3"/>
      </w:pPr>
      <w:r w:rsidRPr="00B20F66">
        <w:t>Placa</w:t>
      </w:r>
      <w:r w:rsidRPr="00B20F66">
        <w:rPr>
          <w:spacing w:val="36"/>
        </w:rPr>
        <w:t xml:space="preserve"> </w:t>
      </w:r>
      <w:r w:rsidRPr="00B20F66">
        <w:t>de</w:t>
      </w:r>
      <w:r w:rsidRPr="00B20F66">
        <w:rPr>
          <w:spacing w:val="36"/>
        </w:rPr>
        <w:t xml:space="preserve"> </w:t>
      </w:r>
      <w:r w:rsidRPr="00B20F66">
        <w:t>obra</w:t>
      </w:r>
      <w:r w:rsidRPr="00B20F66">
        <w:rPr>
          <w:spacing w:val="34"/>
        </w:rPr>
        <w:t xml:space="preserve"> </w:t>
      </w:r>
      <w:r w:rsidRPr="00B20F66">
        <w:t>plotada</w:t>
      </w:r>
      <w:r w:rsidRPr="00B20F66">
        <w:rPr>
          <w:spacing w:val="37"/>
        </w:rPr>
        <w:t xml:space="preserve"> </w:t>
      </w:r>
      <w:r w:rsidRPr="00B20F66">
        <w:t>em</w:t>
      </w:r>
      <w:r w:rsidRPr="00B20F66">
        <w:rPr>
          <w:spacing w:val="35"/>
        </w:rPr>
        <w:t xml:space="preserve"> </w:t>
      </w:r>
      <w:r w:rsidRPr="00B20F66">
        <w:t>chapa</w:t>
      </w:r>
      <w:r w:rsidRPr="00B20F66">
        <w:rPr>
          <w:spacing w:val="34"/>
        </w:rPr>
        <w:t xml:space="preserve"> </w:t>
      </w:r>
      <w:r w:rsidRPr="00B20F66">
        <w:t>metálica</w:t>
      </w:r>
      <w:r w:rsidRPr="00B20F66">
        <w:rPr>
          <w:spacing w:val="37"/>
        </w:rPr>
        <w:t xml:space="preserve"> </w:t>
      </w:r>
      <w:r w:rsidRPr="00B20F66">
        <w:t>26,</w:t>
      </w:r>
      <w:r w:rsidRPr="00B20F66">
        <w:rPr>
          <w:spacing w:val="38"/>
        </w:rPr>
        <w:t xml:space="preserve"> </w:t>
      </w:r>
      <w:r w:rsidRPr="00B20F66">
        <w:t>afixada</w:t>
      </w:r>
      <w:r w:rsidRPr="00B20F66">
        <w:rPr>
          <w:spacing w:val="35"/>
        </w:rPr>
        <w:t xml:space="preserve"> </w:t>
      </w:r>
      <w:r w:rsidRPr="00B20F66">
        <w:t>em</w:t>
      </w:r>
      <w:r w:rsidRPr="00B20F66">
        <w:rPr>
          <w:spacing w:val="37"/>
        </w:rPr>
        <w:t xml:space="preserve"> </w:t>
      </w:r>
      <w:r w:rsidRPr="00B20F66">
        <w:rPr>
          <w:spacing w:val="13"/>
        </w:rPr>
        <w:t>cavaletes</w:t>
      </w:r>
      <w:r w:rsidRPr="00B20F66">
        <w:rPr>
          <w:spacing w:val="37"/>
        </w:rPr>
        <w:t xml:space="preserve"> </w:t>
      </w:r>
      <w:r w:rsidRPr="00B20F66">
        <w:t>de</w:t>
      </w:r>
      <w:r w:rsidRPr="00B20F66">
        <w:rPr>
          <w:spacing w:val="36"/>
        </w:rPr>
        <w:t xml:space="preserve"> </w:t>
      </w:r>
      <w:r w:rsidRPr="00B20F66">
        <w:t>madeira</w:t>
      </w:r>
      <w:r w:rsidRPr="00B20F66">
        <w:rPr>
          <w:spacing w:val="-42"/>
        </w:rPr>
        <w:t xml:space="preserve"> </w:t>
      </w:r>
      <w:r w:rsidRPr="00B20F66">
        <w:t>de</w:t>
      </w:r>
      <w:r w:rsidRPr="00B20F66">
        <w:rPr>
          <w:spacing w:val="29"/>
        </w:rPr>
        <w:t xml:space="preserve"> </w:t>
      </w:r>
      <w:r w:rsidRPr="00B20F66">
        <w:rPr>
          <w:spacing w:val="9"/>
        </w:rPr>
        <w:t>lei</w:t>
      </w:r>
      <w:r w:rsidRPr="00B20F66">
        <w:rPr>
          <w:spacing w:val="32"/>
        </w:rPr>
        <w:t xml:space="preserve"> </w:t>
      </w:r>
      <w:r w:rsidRPr="00B20F66">
        <w:t>(vigotas</w:t>
      </w:r>
      <w:r w:rsidRPr="00B20F66">
        <w:rPr>
          <w:spacing w:val="28"/>
        </w:rPr>
        <w:t xml:space="preserve"> </w:t>
      </w:r>
      <w:r w:rsidRPr="00B20F66">
        <w:t>6x12cm)</w:t>
      </w:r>
      <w:r w:rsidRPr="00B20F66">
        <w:rPr>
          <w:spacing w:val="35"/>
        </w:rPr>
        <w:t xml:space="preserve"> </w:t>
      </w:r>
      <w:r w:rsidRPr="00B20F66">
        <w:t>-</w:t>
      </w:r>
      <w:r w:rsidRPr="00B20F66">
        <w:rPr>
          <w:spacing w:val="30"/>
        </w:rPr>
        <w:t xml:space="preserve"> </w:t>
      </w:r>
      <w:r w:rsidRPr="00B20F66">
        <w:t>Padrão</w:t>
      </w:r>
      <w:r w:rsidRPr="00B20F66">
        <w:rPr>
          <w:spacing w:val="32"/>
        </w:rPr>
        <w:t xml:space="preserve"> </w:t>
      </w:r>
      <w:r w:rsidRPr="00B20F66">
        <w:t>GOINFRA</w:t>
      </w:r>
    </w:p>
    <w:p w14:paraId="1B01D307" w14:textId="77777777" w:rsidR="00EE3D65" w:rsidRPr="00B20F66" w:rsidRDefault="00EE3D65" w:rsidP="00EE3D65">
      <w:pPr>
        <w:rPr>
          <w:rFonts w:ascii="Times New Roman" w:hAnsi="Times New Roman" w:cs="Times New Roman"/>
        </w:rPr>
      </w:pPr>
    </w:p>
    <w:p w14:paraId="30097E2C" w14:textId="77777777" w:rsidR="00EE3D65" w:rsidRPr="00B20F66" w:rsidRDefault="00EE3D65" w:rsidP="00EE3D65">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A placa de identificação dos responsáveis técnicos deverá conter, no mínimo, as seguintes informações: Nome do profissional, Título profissional, Nº de registro no CREA, Atividade(s) pela(s) qual (is) é responsável técnico, Nome da empresa que representa (se houver), Número da(s) ART(s) correspondente(s), Dados para contato.</w:t>
      </w:r>
    </w:p>
    <w:p w14:paraId="773A3486" w14:textId="77777777" w:rsidR="00EE3D65" w:rsidRPr="00B20F66" w:rsidRDefault="00EE3D65" w:rsidP="00EE3D65">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ACEITAÇÃO: Os serviços são aceitos e passives de medição desde que sejam executados de acordo com esta especificação. Os serviços rejeitados devem ser corrigidos ou complementados.</w:t>
      </w:r>
    </w:p>
    <w:p w14:paraId="0EFDF105" w14:textId="77777777" w:rsidR="00EE3D65" w:rsidRPr="00B20F66" w:rsidRDefault="00EE3D65" w:rsidP="00EE3D65">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Serviços a serem realizados:</w:t>
      </w:r>
    </w:p>
    <w:p w14:paraId="3F13F581" w14:textId="77777777" w:rsidR="00EE3D65" w:rsidRPr="00B20F66" w:rsidRDefault="00EE3D65" w:rsidP="00EE3D65">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Será colocada uma placa de identificação da obra no local durante a execução.</w:t>
      </w:r>
    </w:p>
    <w:p w14:paraId="7BBE218A" w14:textId="77777777" w:rsidR="00EE3D65" w:rsidRPr="00B20F66" w:rsidRDefault="00EE3D65" w:rsidP="00EE3D65">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Critério de medição:</w:t>
      </w:r>
    </w:p>
    <w:p w14:paraId="48199681" w14:textId="77777777" w:rsidR="00EE3D65" w:rsidRPr="00B20F66" w:rsidRDefault="00EE3D65" w:rsidP="00EE3D65">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O serviço de placa de obras é medido e pago por metro quadrado (m</w:t>
      </w:r>
      <w:r>
        <w:rPr>
          <w:rFonts w:ascii="Times New Roman" w:hAnsi="Times New Roman" w:cs="Times New Roman"/>
          <w:sz w:val="24"/>
          <w:szCs w:val="24"/>
        </w:rPr>
        <w:t>²</w:t>
      </w:r>
      <w:r w:rsidRPr="00B20F66">
        <w:rPr>
          <w:rFonts w:ascii="Times New Roman" w:hAnsi="Times New Roman" w:cs="Times New Roman"/>
          <w:sz w:val="24"/>
          <w:szCs w:val="24"/>
        </w:rPr>
        <w:t>).</w:t>
      </w:r>
    </w:p>
    <w:p w14:paraId="110B350D" w14:textId="75FEFCB3" w:rsidR="00EE3D65" w:rsidRDefault="00EE3D65" w:rsidP="002137C5">
      <w:pPr>
        <w:spacing w:line="360" w:lineRule="auto"/>
        <w:ind w:firstLine="709"/>
        <w:jc w:val="both"/>
        <w:rPr>
          <w:rFonts w:ascii="Times New Roman" w:hAnsi="Times New Roman" w:cs="Times New Roman"/>
          <w:sz w:val="24"/>
          <w:szCs w:val="24"/>
        </w:rPr>
      </w:pPr>
    </w:p>
    <w:p w14:paraId="52315C15" w14:textId="4AA6719D" w:rsidR="00EE3D65" w:rsidRDefault="00EE3D65" w:rsidP="002137C5">
      <w:pPr>
        <w:spacing w:line="360" w:lineRule="auto"/>
        <w:ind w:firstLine="709"/>
        <w:jc w:val="both"/>
        <w:rPr>
          <w:rFonts w:ascii="Times New Roman" w:hAnsi="Times New Roman" w:cs="Times New Roman"/>
          <w:sz w:val="24"/>
          <w:szCs w:val="24"/>
        </w:rPr>
      </w:pPr>
    </w:p>
    <w:p w14:paraId="6E6161A9" w14:textId="28EC7121" w:rsidR="00EE3D65" w:rsidRDefault="00EE3D65" w:rsidP="002137C5">
      <w:pPr>
        <w:spacing w:line="360" w:lineRule="auto"/>
        <w:ind w:firstLine="709"/>
        <w:jc w:val="both"/>
        <w:rPr>
          <w:rFonts w:ascii="Times New Roman" w:hAnsi="Times New Roman" w:cs="Times New Roman"/>
          <w:sz w:val="24"/>
          <w:szCs w:val="24"/>
        </w:rPr>
      </w:pPr>
    </w:p>
    <w:p w14:paraId="21B01B71" w14:textId="70A6CF59" w:rsidR="00EE3D65" w:rsidRDefault="00EE3D65" w:rsidP="00EE3D65">
      <w:pPr>
        <w:pStyle w:val="Ttulo2"/>
      </w:pPr>
      <w:r w:rsidRPr="00B20F66">
        <w:lastRenderedPageBreak/>
        <w:t xml:space="preserve">Grupo de serviço – </w:t>
      </w:r>
      <w:r>
        <w:t>Administração Local</w:t>
      </w:r>
    </w:p>
    <w:p w14:paraId="28FD48B6" w14:textId="21CD24FD" w:rsidR="00FC738E" w:rsidRDefault="00FC738E" w:rsidP="002137C5">
      <w:pPr>
        <w:pStyle w:val="Texto"/>
      </w:pPr>
    </w:p>
    <w:p w14:paraId="45FD24BE" w14:textId="77777777" w:rsidR="00EE3D65" w:rsidRDefault="00EE3D65" w:rsidP="00EE3D65">
      <w:pPr>
        <w:pStyle w:val="Texto"/>
      </w:pPr>
      <w:r w:rsidRPr="00EE3D65">
        <w:t>Em atendimento a obra cunho do objeto deste termo, deve a contratada garantir uma</w:t>
      </w:r>
      <w:r>
        <w:t xml:space="preserve"> </w:t>
      </w:r>
      <w:r w:rsidRPr="00EE3D65">
        <w:t xml:space="preserve">equipe, em acordo com a especificação contida </w:t>
      </w:r>
      <w:r>
        <w:t>em norma</w:t>
      </w:r>
      <w:r w:rsidRPr="00EE3D65">
        <w:t>, para execução dos</w:t>
      </w:r>
      <w:r>
        <w:t xml:space="preserve"> </w:t>
      </w:r>
      <w:r w:rsidRPr="00EE3D65">
        <w:t>serviços, segurança, administração e gerenciamento.</w:t>
      </w:r>
      <w:r>
        <w:t xml:space="preserve"> </w:t>
      </w:r>
    </w:p>
    <w:p w14:paraId="1B312CE8" w14:textId="751F7E6C" w:rsidR="00EE3D65" w:rsidRDefault="00EE3D65" w:rsidP="002137C5">
      <w:pPr>
        <w:pStyle w:val="Texto"/>
      </w:pPr>
      <w:r w:rsidRPr="00EE3D65">
        <w:t>Esta equipe deverá estar instalada no Canteiro de Obras especificado para este fim, durante</w:t>
      </w:r>
      <w:r>
        <w:t xml:space="preserve"> </w:t>
      </w:r>
      <w:r w:rsidRPr="00EE3D65">
        <w:t>todo o plano de execução dos serviços contratados sendo inteiramente responsável por todo e</w:t>
      </w:r>
      <w:r>
        <w:t xml:space="preserve"> </w:t>
      </w:r>
      <w:r w:rsidRPr="00EE3D65">
        <w:t>qualquer assunto referente a execução do empreendimento, seja ele técnico, administrativo,</w:t>
      </w:r>
      <w:r>
        <w:t xml:space="preserve"> </w:t>
      </w:r>
      <w:r w:rsidRPr="00EE3D65">
        <w:t>relacionado a segurança executiva operacional e humana da obra.</w:t>
      </w:r>
    </w:p>
    <w:p w14:paraId="5441E540" w14:textId="7F04B75D" w:rsidR="007474C9" w:rsidRDefault="007474C9" w:rsidP="002137C5">
      <w:pPr>
        <w:pStyle w:val="Texto"/>
      </w:pPr>
    </w:p>
    <w:p w14:paraId="34694508" w14:textId="07D5A96C" w:rsidR="007474C9" w:rsidRPr="004E473A" w:rsidRDefault="007474C9" w:rsidP="007474C9">
      <w:pPr>
        <w:pStyle w:val="Ttulo3"/>
      </w:pPr>
      <w:r w:rsidRPr="004E473A">
        <w:t xml:space="preserve">Engenheiro </w:t>
      </w:r>
    </w:p>
    <w:p w14:paraId="458A1774" w14:textId="77777777" w:rsidR="007474C9" w:rsidRPr="00B20F66" w:rsidRDefault="007474C9" w:rsidP="007474C9">
      <w:pPr>
        <w:spacing w:line="360" w:lineRule="auto"/>
        <w:ind w:firstLine="709"/>
        <w:jc w:val="both"/>
        <w:rPr>
          <w:rFonts w:ascii="Times New Roman" w:hAnsi="Times New Roman" w:cs="Times New Roman"/>
        </w:rPr>
      </w:pPr>
    </w:p>
    <w:p w14:paraId="5DB284EC" w14:textId="2AD15BB8" w:rsidR="007474C9" w:rsidRPr="00B20F66" w:rsidRDefault="007474C9" w:rsidP="007474C9">
      <w:pPr>
        <w:pStyle w:val="Texto"/>
      </w:pPr>
      <w:r w:rsidRPr="00B20F66">
        <w:t>Encarregado por fiscalizar a obra no decorrer da mesma, com jornada de trabalho de 2 horas/dia.</w:t>
      </w:r>
    </w:p>
    <w:p w14:paraId="24A22C06" w14:textId="77777777" w:rsidR="007474C9" w:rsidRPr="00B20F66" w:rsidRDefault="007474C9" w:rsidP="007474C9">
      <w:pPr>
        <w:spacing w:line="360" w:lineRule="auto"/>
        <w:ind w:firstLine="709"/>
        <w:jc w:val="both"/>
        <w:rPr>
          <w:rFonts w:ascii="Times New Roman" w:hAnsi="Times New Roman" w:cs="Times New Roman"/>
          <w:sz w:val="24"/>
          <w:szCs w:val="24"/>
        </w:rPr>
      </w:pPr>
    </w:p>
    <w:p w14:paraId="7C7FB74B" w14:textId="0A0F4BA5" w:rsidR="007474C9" w:rsidRPr="00B20F66" w:rsidRDefault="007474C9" w:rsidP="007474C9">
      <w:pPr>
        <w:pStyle w:val="Ttulo3"/>
      </w:pPr>
      <w:r w:rsidRPr="00B20F66">
        <w:t xml:space="preserve">Vigia de obras - (noturno e no sábado/domingo diurno) </w:t>
      </w:r>
    </w:p>
    <w:p w14:paraId="4AA7C5A3" w14:textId="77777777" w:rsidR="007474C9" w:rsidRPr="00B20F66" w:rsidRDefault="007474C9" w:rsidP="007474C9">
      <w:pPr>
        <w:spacing w:line="360" w:lineRule="auto"/>
        <w:ind w:firstLine="709"/>
        <w:jc w:val="both"/>
        <w:rPr>
          <w:rFonts w:ascii="Times New Roman" w:hAnsi="Times New Roman" w:cs="Times New Roman"/>
          <w:sz w:val="24"/>
          <w:szCs w:val="24"/>
        </w:rPr>
      </w:pPr>
    </w:p>
    <w:p w14:paraId="2155CEC4" w14:textId="77777777" w:rsidR="007474C9" w:rsidRDefault="007474C9" w:rsidP="007474C9">
      <w:pPr>
        <w:pStyle w:val="Texto"/>
      </w:pPr>
      <w:r w:rsidRPr="00B20F66">
        <w:t>É obrigação da contratada manter um vigia noturno responsável pela guarda da obra, com jornada de trabalho de 12 horas/dia.</w:t>
      </w:r>
    </w:p>
    <w:p w14:paraId="73E9F2CB" w14:textId="77777777" w:rsidR="007474C9" w:rsidRPr="00B20F66" w:rsidRDefault="007474C9" w:rsidP="007474C9">
      <w:pPr>
        <w:spacing w:line="360" w:lineRule="auto"/>
        <w:ind w:firstLine="709"/>
        <w:jc w:val="both"/>
        <w:rPr>
          <w:rFonts w:ascii="Times New Roman" w:hAnsi="Times New Roman" w:cs="Times New Roman"/>
          <w:sz w:val="24"/>
          <w:szCs w:val="24"/>
        </w:rPr>
      </w:pPr>
    </w:p>
    <w:p w14:paraId="71143B6C" w14:textId="77777777" w:rsidR="007474C9" w:rsidRPr="00B20F66" w:rsidRDefault="007474C9" w:rsidP="007474C9">
      <w:pPr>
        <w:pStyle w:val="Ttulo3"/>
      </w:pPr>
      <w:r w:rsidRPr="00B20F66">
        <w:t>Topografia (</w:t>
      </w:r>
      <w:r w:rsidRPr="00BF25CD">
        <w:t>mensalista</w:t>
      </w:r>
      <w:r w:rsidRPr="00B20F66">
        <w:t>)</w:t>
      </w:r>
    </w:p>
    <w:p w14:paraId="30388ACF" w14:textId="77777777" w:rsidR="007474C9" w:rsidRPr="00B20F66" w:rsidRDefault="007474C9" w:rsidP="007474C9">
      <w:pPr>
        <w:pStyle w:val="Texto"/>
      </w:pPr>
    </w:p>
    <w:p w14:paraId="0431E252" w14:textId="77777777" w:rsidR="007474C9" w:rsidRPr="00B20F66" w:rsidRDefault="007474C9" w:rsidP="007474C9">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O topógrafo é encarregado pela execução das demarcações da área.</w:t>
      </w:r>
    </w:p>
    <w:p w14:paraId="08C42355" w14:textId="77777777" w:rsidR="007474C9" w:rsidRPr="00B20F66" w:rsidRDefault="007474C9" w:rsidP="007474C9">
      <w:pPr>
        <w:pStyle w:val="Texto"/>
      </w:pPr>
    </w:p>
    <w:p w14:paraId="678C288D" w14:textId="77777777" w:rsidR="007474C9" w:rsidRDefault="007474C9" w:rsidP="007474C9">
      <w:pPr>
        <w:pStyle w:val="Ttulo3"/>
      </w:pPr>
      <w:r>
        <w:t>Auxiliar de topografia</w:t>
      </w:r>
    </w:p>
    <w:p w14:paraId="06FC9DAA" w14:textId="77777777" w:rsidR="007474C9" w:rsidRDefault="007474C9" w:rsidP="007474C9">
      <w:pPr>
        <w:pStyle w:val="Texto"/>
      </w:pPr>
    </w:p>
    <w:p w14:paraId="24394093" w14:textId="77777777" w:rsidR="007474C9" w:rsidRDefault="007474C9" w:rsidP="007474C9">
      <w:pPr>
        <w:pStyle w:val="Texto"/>
      </w:pPr>
      <w:r w:rsidRPr="007452E9">
        <w:t>Exercer tarefas auxiliares de topografia</w:t>
      </w:r>
      <w:r>
        <w:t xml:space="preserve"> junto ao topógrafo.</w:t>
      </w:r>
    </w:p>
    <w:p w14:paraId="436F1B9F" w14:textId="77777777" w:rsidR="007474C9" w:rsidRDefault="007474C9" w:rsidP="007474C9">
      <w:pPr>
        <w:pStyle w:val="Texto"/>
      </w:pPr>
    </w:p>
    <w:p w14:paraId="188382E6" w14:textId="77777777" w:rsidR="007474C9" w:rsidRPr="007452E9" w:rsidRDefault="007474C9" w:rsidP="007474C9">
      <w:pPr>
        <w:pStyle w:val="Ttulo3"/>
      </w:pPr>
      <w:r>
        <w:t>Almoxarife/Apontador</w:t>
      </w:r>
    </w:p>
    <w:p w14:paraId="084166C2" w14:textId="77777777" w:rsidR="007474C9" w:rsidRDefault="007474C9" w:rsidP="007474C9">
      <w:pPr>
        <w:pStyle w:val="Texto"/>
      </w:pPr>
    </w:p>
    <w:p w14:paraId="72FB794C" w14:textId="500FD29A" w:rsidR="007474C9" w:rsidRDefault="007474C9" w:rsidP="007474C9">
      <w:pPr>
        <w:pStyle w:val="Texto"/>
      </w:pPr>
      <w:r w:rsidRPr="00D32B43">
        <w:t>Realiza levantamentos e registros da mão de obra no canteiro, distribui ordens de serviço e acompanha medição. Fiscaliza a frequência de ponto e controla entrada e saída de materiais em estoque.</w:t>
      </w:r>
    </w:p>
    <w:p w14:paraId="066DFA02" w14:textId="77777777" w:rsidR="00EE3D65" w:rsidRPr="002137C5" w:rsidRDefault="00EE3D65" w:rsidP="002137C5">
      <w:pPr>
        <w:pStyle w:val="Texto"/>
      </w:pPr>
    </w:p>
    <w:p w14:paraId="5A49C9B0" w14:textId="06796BED" w:rsidR="003868D3" w:rsidRDefault="00775981" w:rsidP="00FC738E">
      <w:pPr>
        <w:pStyle w:val="Ttulo2"/>
      </w:pPr>
      <w:r w:rsidRPr="00B20F66">
        <w:lastRenderedPageBreak/>
        <w:t xml:space="preserve">Grupo de serviço – </w:t>
      </w:r>
      <w:r w:rsidR="006454F7">
        <w:t>Pavimentação</w:t>
      </w:r>
    </w:p>
    <w:p w14:paraId="7B2E287A" w14:textId="77777777" w:rsidR="00FC738E" w:rsidRPr="00FC738E" w:rsidRDefault="00FC738E" w:rsidP="00FC738E">
      <w:pPr>
        <w:pStyle w:val="Texto"/>
      </w:pPr>
    </w:p>
    <w:p w14:paraId="3C84C6F2" w14:textId="50EA3EDB" w:rsidR="00CC5E06" w:rsidRDefault="004751D8" w:rsidP="00CC5E06">
      <w:pPr>
        <w:pStyle w:val="Texto"/>
        <w:rPr>
          <w:lang w:val="pt-BR"/>
        </w:rPr>
      </w:pPr>
      <w:r>
        <w:rPr>
          <w:lang w:val="pt-BR"/>
        </w:rPr>
        <w:t xml:space="preserve">Os itens referentes a este grupo de serviço encontram-se no </w:t>
      </w:r>
      <w:r w:rsidR="00D67C58">
        <w:rPr>
          <w:lang w:val="pt-BR"/>
        </w:rPr>
        <w:t xml:space="preserve">de </w:t>
      </w:r>
      <w:r w:rsidR="00D67C58" w:rsidRPr="00D67C58">
        <w:rPr>
          <w:b/>
          <w:bCs/>
          <w:lang w:val="pt-BR"/>
        </w:rPr>
        <w:t>memorial descritivo de</w:t>
      </w:r>
      <w:r w:rsidR="00D67C58">
        <w:rPr>
          <w:b/>
          <w:bCs/>
          <w:lang w:val="pt-BR"/>
        </w:rPr>
        <w:t xml:space="preserve"> </w:t>
      </w:r>
      <w:r w:rsidR="00D67C58" w:rsidRPr="00D67C58">
        <w:rPr>
          <w:b/>
          <w:bCs/>
          <w:lang w:val="pt-BR"/>
        </w:rPr>
        <w:t>pavimentação e sinalização viária.</w:t>
      </w:r>
    </w:p>
    <w:p w14:paraId="53B6C1A3" w14:textId="77777777" w:rsidR="004751D8" w:rsidRPr="004751D8" w:rsidRDefault="004751D8" w:rsidP="00CC5E06">
      <w:pPr>
        <w:pStyle w:val="Texto"/>
        <w:rPr>
          <w:lang w:val="pt-BR"/>
        </w:rPr>
      </w:pPr>
    </w:p>
    <w:p w14:paraId="2FE063A9" w14:textId="6EE424CB" w:rsidR="00B04F9E" w:rsidRPr="00B20F66" w:rsidRDefault="00B04F9E" w:rsidP="00FC738E">
      <w:pPr>
        <w:pStyle w:val="Ttulo2"/>
      </w:pPr>
      <w:r w:rsidRPr="00B20F66">
        <w:t>Grupo de serviço</w:t>
      </w:r>
      <w:r w:rsidR="006454F7">
        <w:t xml:space="preserve"> – Drenagem Urbana</w:t>
      </w:r>
    </w:p>
    <w:p w14:paraId="4E5C29B4" w14:textId="77777777" w:rsidR="0001404D" w:rsidRPr="00B20F66" w:rsidRDefault="0001404D" w:rsidP="00B04F9E">
      <w:pPr>
        <w:spacing w:line="360" w:lineRule="auto"/>
        <w:jc w:val="both"/>
        <w:rPr>
          <w:rFonts w:ascii="Times New Roman" w:hAnsi="Times New Roman" w:cs="Times New Roman"/>
          <w:b/>
          <w:sz w:val="24"/>
          <w:szCs w:val="24"/>
        </w:rPr>
      </w:pPr>
    </w:p>
    <w:p w14:paraId="47380471" w14:textId="658AB966" w:rsidR="00D67C58" w:rsidRPr="00D67C58" w:rsidRDefault="004751D8" w:rsidP="00D67C58">
      <w:pPr>
        <w:pStyle w:val="Texto"/>
        <w:rPr>
          <w:b/>
          <w:bCs/>
        </w:rPr>
      </w:pPr>
      <w:r w:rsidRPr="004751D8">
        <w:t xml:space="preserve">Os itens referentes a este grupo de serviço encontram-se no </w:t>
      </w:r>
      <w:r w:rsidR="00D67C58" w:rsidRPr="00D67C58">
        <w:rPr>
          <w:b/>
          <w:bCs/>
        </w:rPr>
        <w:t>memorial descritivo e</w:t>
      </w:r>
    </w:p>
    <w:p w14:paraId="6D13106E" w14:textId="61297A78" w:rsidR="00673DE6" w:rsidRPr="00D67C58" w:rsidRDefault="00D67C58" w:rsidP="00D67C58">
      <w:pPr>
        <w:pStyle w:val="Texto"/>
        <w:rPr>
          <w:b/>
          <w:bCs/>
        </w:rPr>
      </w:pPr>
      <w:r w:rsidRPr="00D67C58">
        <w:rPr>
          <w:b/>
          <w:bCs/>
        </w:rPr>
        <w:t>memória de cálculo de drenagem de águas pluviais.</w:t>
      </w:r>
    </w:p>
    <w:p w14:paraId="25153299" w14:textId="77777777" w:rsidR="004751D8" w:rsidRPr="00B20F66" w:rsidRDefault="004751D8" w:rsidP="004751D8">
      <w:pPr>
        <w:pStyle w:val="Texto"/>
      </w:pPr>
    </w:p>
    <w:p w14:paraId="0F6A3C95" w14:textId="144F4D39" w:rsidR="00673DE6" w:rsidRPr="006454F7" w:rsidRDefault="00673DE6" w:rsidP="00FC738E">
      <w:pPr>
        <w:pStyle w:val="Ttulo2"/>
      </w:pPr>
      <w:r w:rsidRPr="006454F7">
        <w:t xml:space="preserve">Grupo de serviço </w:t>
      </w:r>
      <w:r w:rsidR="006454F7">
        <w:t>–</w:t>
      </w:r>
      <w:r w:rsidRPr="006454F7">
        <w:t xml:space="preserve"> </w:t>
      </w:r>
      <w:r w:rsidR="006454F7">
        <w:t>Sinalização Horizontal e Vertical</w:t>
      </w:r>
    </w:p>
    <w:p w14:paraId="79A2D3E7" w14:textId="77777777" w:rsidR="00673DE6" w:rsidRPr="00B20F66" w:rsidRDefault="00673DE6" w:rsidP="00673DE6">
      <w:pPr>
        <w:spacing w:line="360" w:lineRule="auto"/>
        <w:ind w:firstLine="709"/>
        <w:jc w:val="both"/>
        <w:rPr>
          <w:rFonts w:ascii="Times New Roman" w:hAnsi="Times New Roman" w:cs="Times New Roman"/>
          <w:sz w:val="24"/>
          <w:szCs w:val="24"/>
        </w:rPr>
      </w:pPr>
    </w:p>
    <w:p w14:paraId="5A42F3B3" w14:textId="70F1CC0C" w:rsidR="00C77FCB" w:rsidRPr="00C77FCB" w:rsidRDefault="004751D8" w:rsidP="00C77FCB">
      <w:pPr>
        <w:pStyle w:val="Texto"/>
      </w:pPr>
      <w:r>
        <w:rPr>
          <w:lang w:val="pt-BR"/>
        </w:rPr>
        <w:t xml:space="preserve">Os itens referentes a este grupo de serviço encontram-se no </w:t>
      </w:r>
      <w:r w:rsidR="00D67C58" w:rsidRPr="00D67C58">
        <w:rPr>
          <w:b/>
          <w:bCs/>
          <w:lang w:val="pt-BR"/>
        </w:rPr>
        <w:t>memorial descritivo de</w:t>
      </w:r>
      <w:r w:rsidR="00D67C58">
        <w:rPr>
          <w:b/>
          <w:bCs/>
          <w:lang w:val="pt-BR"/>
        </w:rPr>
        <w:t xml:space="preserve"> </w:t>
      </w:r>
      <w:r w:rsidR="00D67C58" w:rsidRPr="00D67C58">
        <w:rPr>
          <w:b/>
          <w:bCs/>
          <w:lang w:val="pt-BR"/>
        </w:rPr>
        <w:t>pavimentação e sinalização viária.</w:t>
      </w:r>
    </w:p>
    <w:p w14:paraId="6BEDA89E" w14:textId="77777777" w:rsidR="00612F25" w:rsidRPr="00612F25" w:rsidRDefault="00612F25" w:rsidP="00612F25">
      <w:pPr>
        <w:pStyle w:val="Texto"/>
      </w:pPr>
    </w:p>
    <w:p w14:paraId="77C46EFE" w14:textId="35082C41" w:rsidR="00F35174" w:rsidRPr="00B20F66" w:rsidRDefault="00F35174" w:rsidP="00FC738E">
      <w:pPr>
        <w:pStyle w:val="Ttulo2"/>
      </w:pPr>
      <w:r w:rsidRPr="00B20F66">
        <w:t xml:space="preserve">Grupo de serviço – </w:t>
      </w:r>
      <w:r w:rsidR="006454F7">
        <w:t>A</w:t>
      </w:r>
      <w:r w:rsidRPr="00B20F66">
        <w:t xml:space="preserve">lvenarias e </w:t>
      </w:r>
      <w:r w:rsidR="006454F7">
        <w:t>D</w:t>
      </w:r>
      <w:r w:rsidRPr="00B20F66">
        <w:t xml:space="preserve">ivisorias </w:t>
      </w:r>
    </w:p>
    <w:p w14:paraId="2FCFFB6A" w14:textId="77777777" w:rsidR="00F35174" w:rsidRPr="00B20F66" w:rsidRDefault="00F35174" w:rsidP="000649C5">
      <w:pPr>
        <w:pStyle w:val="Texto"/>
      </w:pPr>
    </w:p>
    <w:p w14:paraId="3B6D6BB7" w14:textId="77777777" w:rsidR="00E11669" w:rsidRDefault="00F35174" w:rsidP="00673DE6">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Deverão ser observados todos os procedimentos de controle de qualidade preconizados na NBR 15270-1:2017 – Componentes cerâmicos - Blocos e tijolos para alvenaria. </w:t>
      </w:r>
    </w:p>
    <w:p w14:paraId="7AE3A0D2" w14:textId="77777777" w:rsidR="00E11669" w:rsidRDefault="00F35174" w:rsidP="00673DE6">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Empregar-se-á blocos com junta amarrada, os quais devem ser previamente umedecidos (ou mesmo molhados), quando do seu emprego.</w:t>
      </w:r>
    </w:p>
    <w:p w14:paraId="58ECD2B2" w14:textId="5DE0620B" w:rsidR="00F35174" w:rsidRPr="00B20F66" w:rsidRDefault="00F35174" w:rsidP="00673DE6">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 Deve-se primar pela verticalidade e pela horizontalidade dos painéis, utilizando-se guia na execução do serviço. As fiadas deverão ser individualmente niveladas e aprumadas com a utilização de nível de bolha e prumo</w:t>
      </w:r>
      <w:r w:rsidR="000649C5">
        <w:rPr>
          <w:rFonts w:ascii="Times New Roman" w:hAnsi="Times New Roman" w:cs="Times New Roman"/>
          <w:sz w:val="24"/>
          <w:szCs w:val="24"/>
        </w:rPr>
        <w:t>.</w:t>
      </w:r>
    </w:p>
    <w:p w14:paraId="105BD18E" w14:textId="77777777" w:rsidR="00F35174" w:rsidRPr="00B20F66" w:rsidRDefault="00F35174" w:rsidP="00673DE6">
      <w:pPr>
        <w:spacing w:line="360" w:lineRule="auto"/>
        <w:ind w:firstLine="709"/>
        <w:jc w:val="both"/>
        <w:rPr>
          <w:rFonts w:ascii="Times New Roman" w:hAnsi="Times New Roman" w:cs="Times New Roman"/>
          <w:sz w:val="24"/>
          <w:szCs w:val="24"/>
        </w:rPr>
      </w:pPr>
    </w:p>
    <w:p w14:paraId="13F349A2" w14:textId="4F5BADCD" w:rsidR="00F35174" w:rsidRPr="000649C5" w:rsidRDefault="00063C2F" w:rsidP="000649C5">
      <w:pPr>
        <w:pStyle w:val="Ttulo3"/>
      </w:pPr>
      <w:r w:rsidRPr="000649C5">
        <w:t>Alvenaria de tijolo furado 1/2 vez - 9 X 19 X 19 - arg. (1calh:4arml+100kg de ci/m3</w:t>
      </w:r>
      <w:r w:rsidR="007053B6" w:rsidRPr="000649C5">
        <w:t>)</w:t>
      </w:r>
    </w:p>
    <w:p w14:paraId="7CA129BF" w14:textId="77777777" w:rsidR="00063C2F" w:rsidRPr="00063C2F" w:rsidRDefault="00063C2F" w:rsidP="00981107">
      <w:pPr>
        <w:pStyle w:val="Texto"/>
      </w:pPr>
    </w:p>
    <w:p w14:paraId="775C78F5" w14:textId="237ED7F4" w:rsidR="00F35174" w:rsidRPr="00B20F66" w:rsidRDefault="00F35174" w:rsidP="00F35174">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 Os painéis de alvenaria serão erguidos em blocos vazados 9x19x</w:t>
      </w:r>
      <w:r w:rsidR="0057531E">
        <w:rPr>
          <w:rFonts w:ascii="Times New Roman" w:hAnsi="Times New Roman" w:cs="Times New Roman"/>
          <w:sz w:val="24"/>
          <w:szCs w:val="24"/>
        </w:rPr>
        <w:t>1</w:t>
      </w:r>
      <w:r w:rsidRPr="00B20F66">
        <w:rPr>
          <w:rFonts w:ascii="Times New Roman" w:hAnsi="Times New Roman" w:cs="Times New Roman"/>
          <w:sz w:val="24"/>
          <w:szCs w:val="24"/>
        </w:rPr>
        <w:t xml:space="preserve">9 cm, </w:t>
      </w:r>
      <w:r w:rsidR="00063C2F">
        <w:rPr>
          <w:rFonts w:ascii="Times New Roman" w:hAnsi="Times New Roman" w:cs="Times New Roman"/>
          <w:sz w:val="24"/>
          <w:szCs w:val="24"/>
        </w:rPr>
        <w:t>meia</w:t>
      </w:r>
      <w:r w:rsidRPr="00B20F66">
        <w:rPr>
          <w:rFonts w:ascii="Times New Roman" w:hAnsi="Times New Roman" w:cs="Times New Roman"/>
          <w:sz w:val="24"/>
          <w:szCs w:val="24"/>
        </w:rPr>
        <w:t xml:space="preserve"> vez, recomendando-se o uso de argamassa no traço 1:2:8 (cimento: cal: areia média). </w:t>
      </w:r>
    </w:p>
    <w:p w14:paraId="3199362E" w14:textId="77777777" w:rsidR="00F35174" w:rsidRPr="00B20F66" w:rsidRDefault="00F35174" w:rsidP="00F35174">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Serviços a serem executados: </w:t>
      </w:r>
    </w:p>
    <w:p w14:paraId="5DC06132" w14:textId="77777777" w:rsidR="00F35174" w:rsidRPr="009A2465" w:rsidRDefault="00F35174" w:rsidP="00F35174">
      <w:pPr>
        <w:spacing w:line="360" w:lineRule="auto"/>
        <w:ind w:firstLine="709"/>
        <w:jc w:val="both"/>
        <w:rPr>
          <w:rFonts w:ascii="Times New Roman" w:hAnsi="Times New Roman" w:cs="Times New Roman"/>
          <w:color w:val="000000" w:themeColor="text1"/>
          <w:sz w:val="24"/>
          <w:szCs w:val="24"/>
        </w:rPr>
      </w:pPr>
      <w:r w:rsidRPr="009A2465">
        <w:rPr>
          <w:rFonts w:ascii="Times New Roman" w:hAnsi="Times New Roman" w:cs="Times New Roman"/>
          <w:color w:val="000000" w:themeColor="text1"/>
          <w:sz w:val="24"/>
          <w:szCs w:val="24"/>
        </w:rPr>
        <w:t xml:space="preserve">Serão executadas alvenarias de blocos deste tipo nas floreiras. </w:t>
      </w:r>
    </w:p>
    <w:p w14:paraId="385D96E1" w14:textId="77777777" w:rsidR="00F35174" w:rsidRPr="00B20F66" w:rsidRDefault="00F35174" w:rsidP="00F35174">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Critério de medição: </w:t>
      </w:r>
    </w:p>
    <w:p w14:paraId="7971F5CC" w14:textId="77777777" w:rsidR="000469FF" w:rsidRPr="00B20F66" w:rsidRDefault="00F35174" w:rsidP="00F35174">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O serviço executado será medido por área (m²).</w:t>
      </w:r>
    </w:p>
    <w:p w14:paraId="3AB0C1D7" w14:textId="3D3A9BB4" w:rsidR="00A73ACE" w:rsidRPr="00B20F66" w:rsidRDefault="00A73ACE" w:rsidP="00FC738E">
      <w:pPr>
        <w:pStyle w:val="Ttulo2"/>
      </w:pPr>
      <w:r w:rsidRPr="00B20F66">
        <w:lastRenderedPageBreak/>
        <w:t xml:space="preserve">Grupo de serviço </w:t>
      </w:r>
      <w:r w:rsidR="000469FF" w:rsidRPr="00B20F66">
        <w:t>–</w:t>
      </w:r>
      <w:r w:rsidRPr="00B20F66">
        <w:t xml:space="preserve"> </w:t>
      </w:r>
      <w:r w:rsidR="0057531E" w:rsidRPr="00FC738E">
        <w:t>I</w:t>
      </w:r>
      <w:r w:rsidR="000469FF" w:rsidRPr="00FC738E">
        <w:t>mpermeabilização</w:t>
      </w:r>
      <w:r w:rsidR="000469FF" w:rsidRPr="00B20F66">
        <w:t xml:space="preserve"> </w:t>
      </w:r>
    </w:p>
    <w:p w14:paraId="2A09237B" w14:textId="77777777" w:rsidR="00A73ACE" w:rsidRPr="00B20F66" w:rsidRDefault="00A73ACE" w:rsidP="00673DE6">
      <w:pPr>
        <w:spacing w:line="360" w:lineRule="auto"/>
        <w:ind w:firstLine="709"/>
        <w:jc w:val="both"/>
        <w:rPr>
          <w:rFonts w:ascii="Times New Roman" w:hAnsi="Times New Roman" w:cs="Times New Roman"/>
          <w:sz w:val="24"/>
          <w:szCs w:val="24"/>
        </w:rPr>
      </w:pPr>
    </w:p>
    <w:p w14:paraId="3BA2FF60" w14:textId="77777777" w:rsidR="000469FF" w:rsidRPr="009A2465" w:rsidRDefault="00A73ACE" w:rsidP="00673DE6">
      <w:pPr>
        <w:spacing w:line="360" w:lineRule="auto"/>
        <w:ind w:firstLine="709"/>
        <w:jc w:val="both"/>
        <w:rPr>
          <w:rFonts w:ascii="Times New Roman" w:hAnsi="Times New Roman" w:cs="Times New Roman"/>
          <w:color w:val="000000" w:themeColor="text1"/>
          <w:sz w:val="24"/>
          <w:szCs w:val="24"/>
        </w:rPr>
      </w:pPr>
      <w:r w:rsidRPr="009A2465">
        <w:rPr>
          <w:rFonts w:ascii="Times New Roman" w:hAnsi="Times New Roman" w:cs="Times New Roman"/>
          <w:color w:val="000000" w:themeColor="text1"/>
          <w:sz w:val="24"/>
          <w:szCs w:val="24"/>
        </w:rPr>
        <w:t xml:space="preserve">Os serviços de impermeabilização terão primorosa execução por pessoal que ofereça garantia dos trabalhos a realizar, os quais deverão obedecer rigorosamente às normas e especificações a seguir: Para os fins da presente especificação ficam estabelecidos que, sob a designação de serviços de impermeabilização tem-se como objetivo realizar obra estanque, isto é, assegurar, mediante o emprego de materiais impermeáveis e outras disposições, a perfeita proteção da construção contra penetração de água. </w:t>
      </w:r>
    </w:p>
    <w:p w14:paraId="772BC99B" w14:textId="77777777" w:rsidR="000469FF" w:rsidRPr="009A2465" w:rsidRDefault="00A73ACE" w:rsidP="00673DE6">
      <w:pPr>
        <w:spacing w:line="360" w:lineRule="auto"/>
        <w:ind w:firstLine="709"/>
        <w:jc w:val="both"/>
        <w:rPr>
          <w:rFonts w:ascii="Times New Roman" w:hAnsi="Times New Roman" w:cs="Times New Roman"/>
          <w:color w:val="000000" w:themeColor="text1"/>
          <w:sz w:val="24"/>
          <w:szCs w:val="24"/>
        </w:rPr>
      </w:pPr>
      <w:r w:rsidRPr="009A2465">
        <w:rPr>
          <w:rFonts w:ascii="Times New Roman" w:hAnsi="Times New Roman" w:cs="Times New Roman"/>
          <w:color w:val="000000" w:themeColor="text1"/>
          <w:sz w:val="24"/>
          <w:szCs w:val="24"/>
        </w:rPr>
        <w:t>Desse modo, a impermeabilização dos materiais será apenas uma das condições fundamentais a serem satisfeitas: a construção será “estanque” quando constituída por materiais impermeáveis e que assim permaneçam, a despeito de pequenas fissuras ou restritas modificações estruturais da obra e contando que tais deformações sejam previsíveis e não resultantes de acidentes fortuitos ou de grandes deformações.</w:t>
      </w:r>
    </w:p>
    <w:p w14:paraId="65E2474D" w14:textId="77777777" w:rsidR="000469FF" w:rsidRPr="009A2465" w:rsidRDefault="00A73ACE" w:rsidP="00673DE6">
      <w:pPr>
        <w:spacing w:line="360" w:lineRule="auto"/>
        <w:ind w:firstLine="709"/>
        <w:jc w:val="both"/>
        <w:rPr>
          <w:rFonts w:ascii="Times New Roman" w:hAnsi="Times New Roman" w:cs="Times New Roman"/>
          <w:color w:val="000000" w:themeColor="text1"/>
          <w:sz w:val="24"/>
          <w:szCs w:val="24"/>
        </w:rPr>
      </w:pPr>
      <w:r w:rsidRPr="009A2465">
        <w:rPr>
          <w:rFonts w:ascii="Times New Roman" w:hAnsi="Times New Roman" w:cs="Times New Roman"/>
          <w:color w:val="000000" w:themeColor="text1"/>
          <w:sz w:val="24"/>
          <w:szCs w:val="24"/>
        </w:rPr>
        <w:t xml:space="preserve"> Durante a realização dos serviços de impermeabilização, será estritamente vedada a passagem, no recinto dos trabalhos, a pessoas estranhas ou a operários não diretamente afeitos àqueles serviços. </w:t>
      </w:r>
    </w:p>
    <w:p w14:paraId="34D648E3" w14:textId="77777777" w:rsidR="006750AD" w:rsidRPr="009A2465" w:rsidRDefault="00A73ACE" w:rsidP="00673DE6">
      <w:pPr>
        <w:spacing w:line="360" w:lineRule="auto"/>
        <w:ind w:firstLine="709"/>
        <w:jc w:val="both"/>
        <w:rPr>
          <w:rFonts w:ascii="Times New Roman" w:hAnsi="Times New Roman" w:cs="Times New Roman"/>
          <w:color w:val="000000" w:themeColor="text1"/>
          <w:sz w:val="24"/>
          <w:szCs w:val="24"/>
        </w:rPr>
      </w:pPr>
      <w:r w:rsidRPr="009A2465">
        <w:rPr>
          <w:rFonts w:ascii="Times New Roman" w:hAnsi="Times New Roman" w:cs="Times New Roman"/>
          <w:color w:val="000000" w:themeColor="text1"/>
          <w:sz w:val="24"/>
          <w:szCs w:val="24"/>
        </w:rPr>
        <w:t>A impermeabilização deve sempre ser executada sobre um substrato adequado, de forma a não sofrer interferências que comprometam seu desempenho, tais como: regularização mal executada, fissuração do substrato, utilização de materiais inadequados na área impermeabilizada, (como tijolos furados, enchimentos com entulho, passagem inadequada de tubulações elétricas e hidráulicas), falhas de concretagem, cobrimento de armadura insuficiente, sujeira, resíduos de desmoldantes, ralos e tubulações mal chumbados, detalhes construtivos que dificultam a impermeabilização, etc.</w:t>
      </w:r>
    </w:p>
    <w:p w14:paraId="5776D023" w14:textId="77777777" w:rsidR="000469FF" w:rsidRPr="009A2465" w:rsidRDefault="000469FF" w:rsidP="000649C5">
      <w:pPr>
        <w:pStyle w:val="Ttulo3"/>
      </w:pPr>
      <w:r w:rsidRPr="009A2465">
        <w:t>Impermeabilizacao-jardineira c/manta anti-raiz (completa)</w:t>
      </w:r>
    </w:p>
    <w:p w14:paraId="041BAC3B" w14:textId="77777777" w:rsidR="000469FF" w:rsidRPr="009A2465" w:rsidRDefault="000469FF" w:rsidP="00673DE6">
      <w:pPr>
        <w:spacing w:line="360" w:lineRule="auto"/>
        <w:ind w:firstLine="709"/>
        <w:jc w:val="both"/>
        <w:rPr>
          <w:rFonts w:ascii="Times New Roman" w:hAnsi="Times New Roman" w:cs="Times New Roman"/>
          <w:color w:val="000000" w:themeColor="text1"/>
          <w:sz w:val="24"/>
          <w:szCs w:val="24"/>
        </w:rPr>
      </w:pPr>
    </w:p>
    <w:p w14:paraId="34AAFAEC" w14:textId="77777777" w:rsidR="00F35174" w:rsidRPr="009A2465" w:rsidRDefault="000469FF" w:rsidP="00673DE6">
      <w:pPr>
        <w:spacing w:line="360" w:lineRule="auto"/>
        <w:ind w:firstLine="709"/>
        <w:jc w:val="both"/>
        <w:rPr>
          <w:rFonts w:ascii="Times New Roman" w:hAnsi="Times New Roman" w:cs="Times New Roman"/>
          <w:color w:val="000000" w:themeColor="text1"/>
          <w:sz w:val="24"/>
          <w:szCs w:val="24"/>
        </w:rPr>
      </w:pPr>
      <w:r w:rsidRPr="009A2465">
        <w:rPr>
          <w:rFonts w:ascii="Times New Roman" w:hAnsi="Times New Roman" w:cs="Times New Roman"/>
          <w:color w:val="000000" w:themeColor="text1"/>
          <w:sz w:val="24"/>
          <w:szCs w:val="24"/>
        </w:rPr>
        <w:t>Trata-se de um sistema recomendado para áreas com presença de plantas (por conter em sua formulação herbicida que inibe o crescimento e o ataque das raízes) onde deseja-se aumentar a vida útil do sistema.</w:t>
      </w:r>
    </w:p>
    <w:p w14:paraId="1E68FF03" w14:textId="77777777" w:rsidR="00F35174" w:rsidRPr="009A2465" w:rsidRDefault="000469FF" w:rsidP="00673DE6">
      <w:pPr>
        <w:spacing w:line="360" w:lineRule="auto"/>
        <w:ind w:firstLine="709"/>
        <w:jc w:val="both"/>
        <w:rPr>
          <w:rFonts w:ascii="Times New Roman" w:hAnsi="Times New Roman" w:cs="Times New Roman"/>
          <w:b/>
          <w:color w:val="000000" w:themeColor="text1"/>
          <w:sz w:val="24"/>
          <w:szCs w:val="24"/>
        </w:rPr>
      </w:pPr>
      <w:r w:rsidRPr="009A2465">
        <w:rPr>
          <w:rFonts w:ascii="Times New Roman" w:hAnsi="Times New Roman" w:cs="Times New Roman"/>
          <w:b/>
          <w:color w:val="000000" w:themeColor="text1"/>
          <w:sz w:val="24"/>
          <w:szCs w:val="24"/>
        </w:rPr>
        <w:t xml:space="preserve"> Serviços a serem realizados: </w:t>
      </w:r>
    </w:p>
    <w:p w14:paraId="3D0BD04F" w14:textId="77777777" w:rsidR="00F35174" w:rsidRPr="009A2465" w:rsidRDefault="000469FF" w:rsidP="00673DE6">
      <w:pPr>
        <w:spacing w:line="360" w:lineRule="auto"/>
        <w:ind w:firstLine="709"/>
        <w:jc w:val="both"/>
        <w:rPr>
          <w:rFonts w:ascii="Times New Roman" w:hAnsi="Times New Roman" w:cs="Times New Roman"/>
          <w:color w:val="000000" w:themeColor="text1"/>
          <w:sz w:val="24"/>
          <w:szCs w:val="24"/>
        </w:rPr>
      </w:pPr>
      <w:r w:rsidRPr="009A2465">
        <w:rPr>
          <w:rFonts w:ascii="Times New Roman" w:hAnsi="Times New Roman" w:cs="Times New Roman"/>
          <w:color w:val="000000" w:themeColor="text1"/>
          <w:sz w:val="24"/>
          <w:szCs w:val="24"/>
        </w:rPr>
        <w:t>Serão executados nas áreas das floreiras</w:t>
      </w:r>
    </w:p>
    <w:p w14:paraId="094345B6" w14:textId="77777777" w:rsidR="00F35174" w:rsidRPr="009A2465" w:rsidRDefault="000469FF" w:rsidP="00673DE6">
      <w:pPr>
        <w:spacing w:line="360" w:lineRule="auto"/>
        <w:ind w:firstLine="709"/>
        <w:jc w:val="both"/>
        <w:rPr>
          <w:rFonts w:ascii="Times New Roman" w:hAnsi="Times New Roman" w:cs="Times New Roman"/>
          <w:b/>
          <w:color w:val="000000" w:themeColor="text1"/>
          <w:sz w:val="24"/>
          <w:szCs w:val="24"/>
        </w:rPr>
      </w:pPr>
      <w:r w:rsidRPr="009A2465">
        <w:rPr>
          <w:rFonts w:ascii="Times New Roman" w:hAnsi="Times New Roman" w:cs="Times New Roman"/>
          <w:b/>
          <w:color w:val="000000" w:themeColor="text1"/>
          <w:sz w:val="24"/>
          <w:szCs w:val="24"/>
        </w:rPr>
        <w:t xml:space="preserve"> Critério de medição: </w:t>
      </w:r>
    </w:p>
    <w:p w14:paraId="74D616E1" w14:textId="77777777" w:rsidR="000469FF" w:rsidRPr="009A2465" w:rsidRDefault="000469FF" w:rsidP="00673DE6">
      <w:pPr>
        <w:spacing w:line="360" w:lineRule="auto"/>
        <w:ind w:firstLine="709"/>
        <w:jc w:val="both"/>
        <w:rPr>
          <w:rFonts w:ascii="Times New Roman" w:hAnsi="Times New Roman" w:cs="Times New Roman"/>
          <w:color w:val="000000" w:themeColor="text1"/>
          <w:sz w:val="24"/>
          <w:szCs w:val="24"/>
        </w:rPr>
      </w:pPr>
      <w:r w:rsidRPr="009A2465">
        <w:rPr>
          <w:rFonts w:ascii="Times New Roman" w:hAnsi="Times New Roman" w:cs="Times New Roman"/>
          <w:color w:val="000000" w:themeColor="text1"/>
          <w:sz w:val="24"/>
          <w:szCs w:val="24"/>
        </w:rPr>
        <w:t>O serviço executado será medido por área (m²).</w:t>
      </w:r>
    </w:p>
    <w:p w14:paraId="5438A5AE" w14:textId="77777777" w:rsidR="000469FF" w:rsidRPr="00B20F66" w:rsidRDefault="000469FF" w:rsidP="00673DE6">
      <w:pPr>
        <w:spacing w:line="360" w:lineRule="auto"/>
        <w:ind w:firstLine="709"/>
        <w:jc w:val="both"/>
        <w:rPr>
          <w:rFonts w:ascii="Times New Roman" w:hAnsi="Times New Roman" w:cs="Times New Roman"/>
          <w:sz w:val="24"/>
          <w:szCs w:val="24"/>
        </w:rPr>
      </w:pPr>
    </w:p>
    <w:p w14:paraId="1C38EC70" w14:textId="6170D062" w:rsidR="006A06DE" w:rsidRDefault="006750AD" w:rsidP="00FC738E">
      <w:pPr>
        <w:pStyle w:val="Ttulo2"/>
      </w:pPr>
      <w:r w:rsidRPr="00B20F66">
        <w:lastRenderedPageBreak/>
        <w:t xml:space="preserve"> Grupo de serviço </w:t>
      </w:r>
      <w:r w:rsidR="00B12601">
        <w:t>–</w:t>
      </w:r>
      <w:r w:rsidRPr="00B20F66">
        <w:t xml:space="preserve"> </w:t>
      </w:r>
      <w:r w:rsidR="00B12601">
        <w:t>Revestimento de Parede</w:t>
      </w:r>
    </w:p>
    <w:p w14:paraId="3FF73889" w14:textId="77777777" w:rsidR="00635546" w:rsidRPr="00635546" w:rsidRDefault="00635546" w:rsidP="00635546"/>
    <w:p w14:paraId="536BB08F" w14:textId="77777777" w:rsidR="00635546" w:rsidRPr="00B20F66" w:rsidRDefault="00635546" w:rsidP="000649C5">
      <w:pPr>
        <w:pStyle w:val="Ttulo3"/>
      </w:pPr>
      <w:r w:rsidRPr="000649C5">
        <w:t>Chapisco</w:t>
      </w:r>
      <w:r w:rsidRPr="00B20F66">
        <w:t xml:space="preserve"> comum </w:t>
      </w:r>
    </w:p>
    <w:p w14:paraId="6561481F" w14:textId="77777777" w:rsidR="00635546" w:rsidRPr="00B20F66" w:rsidRDefault="00635546" w:rsidP="00635546">
      <w:pPr>
        <w:jc w:val="both"/>
        <w:rPr>
          <w:rFonts w:ascii="Times New Roman" w:hAnsi="Times New Roman" w:cs="Times New Roman"/>
        </w:rPr>
      </w:pPr>
    </w:p>
    <w:p w14:paraId="6018B5DC" w14:textId="77777777" w:rsidR="00635546" w:rsidRPr="00B20F66" w:rsidRDefault="00635546" w:rsidP="00635546">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Toda a alvenaria a ser revestida será chapiscada depois de convenientemente limpa. Serão chapiscadas também todas as superfícies lisas de concreto, como montantes, vergas e outros elementos da estrutura que ficarão em contato com a alvenaria, inclusive fundo de vigas. A argamassa de chapisco deverá ter consistência fluida, ser constituída de areia, predominantemente grossa, com dimensão máxima entre 2,40mm e 6,30mm. O procedimento de execução do chapisco deverá obedecer ao previsto na NBR 7200/1998 – Revestimentos de paredes e tetos com argamassas – materiais, preparo, aplicação e manutenção. As bases de revestimento deverão atender às condições de plano, prumo e nivelamento, fixadas pela especificação de norma brasileira. Para a aplicação do chapisco, a base deverá estar limpa, livre de pó, graxas, óleos, eflorescências, materiais soltos ou quaisquer produtos que venham prejudicar a aderência e abundantemente molhadas antes de receber a aplicação desse tipo de revestimento. A operação terá de ser executada, para atingir o seu objetivo, com o emprego de esguicho de mangueira. </w:t>
      </w:r>
    </w:p>
    <w:p w14:paraId="2F05A8A4" w14:textId="77777777" w:rsidR="00635546" w:rsidRPr="00B20F66" w:rsidRDefault="00635546" w:rsidP="00635546">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A aplicação do chapisco deverá ser realizada através de aspersão vigorosa da argamassa, continuamente sobre toda área da base, que se pretende revestir. </w:t>
      </w:r>
    </w:p>
    <w:p w14:paraId="07236EC1" w14:textId="77777777" w:rsidR="00635546" w:rsidRPr="00B20F66" w:rsidRDefault="00635546" w:rsidP="00635546">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Serviços a serem executados: </w:t>
      </w:r>
    </w:p>
    <w:p w14:paraId="755C870D" w14:textId="77777777" w:rsidR="00635546" w:rsidRPr="009A2465" w:rsidRDefault="00635546" w:rsidP="00635546">
      <w:pPr>
        <w:spacing w:line="360" w:lineRule="auto"/>
        <w:ind w:firstLine="709"/>
        <w:jc w:val="both"/>
        <w:rPr>
          <w:rFonts w:ascii="Times New Roman" w:hAnsi="Times New Roman" w:cs="Times New Roman"/>
          <w:color w:val="000000" w:themeColor="text1"/>
          <w:sz w:val="24"/>
          <w:szCs w:val="24"/>
        </w:rPr>
      </w:pPr>
      <w:r w:rsidRPr="009A2465">
        <w:rPr>
          <w:rFonts w:ascii="Times New Roman" w:hAnsi="Times New Roman" w:cs="Times New Roman"/>
          <w:color w:val="000000" w:themeColor="text1"/>
          <w:sz w:val="24"/>
          <w:szCs w:val="24"/>
        </w:rPr>
        <w:t>Toda extensão da alvenaria das jardineiras.</w:t>
      </w:r>
    </w:p>
    <w:p w14:paraId="79B5EC9D" w14:textId="77777777" w:rsidR="00635546" w:rsidRPr="00B20F66" w:rsidRDefault="00635546" w:rsidP="00635546">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 Critério de medição:</w:t>
      </w:r>
    </w:p>
    <w:p w14:paraId="53433CA5" w14:textId="77777777" w:rsidR="00635546" w:rsidRPr="00B20F66" w:rsidRDefault="00635546" w:rsidP="00635546">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 O serviço será medido por área chapiscada (m²).</w:t>
      </w:r>
    </w:p>
    <w:p w14:paraId="557A5849" w14:textId="77777777" w:rsidR="00635546" w:rsidRPr="00B20F66" w:rsidRDefault="00635546" w:rsidP="00635546">
      <w:pPr>
        <w:spacing w:line="360" w:lineRule="auto"/>
        <w:ind w:firstLine="709"/>
        <w:jc w:val="both"/>
        <w:rPr>
          <w:rFonts w:ascii="Times New Roman" w:hAnsi="Times New Roman" w:cs="Times New Roman"/>
          <w:sz w:val="24"/>
          <w:szCs w:val="24"/>
        </w:rPr>
      </w:pPr>
    </w:p>
    <w:p w14:paraId="08BF3E46" w14:textId="283CCA1C" w:rsidR="00635546" w:rsidRDefault="00635546" w:rsidP="000649C5">
      <w:pPr>
        <w:pStyle w:val="Ttulo3"/>
      </w:pPr>
      <w:r w:rsidRPr="000649C5">
        <w:t>Emboço</w:t>
      </w:r>
      <w:r>
        <w:t xml:space="preserve"> (1 cl:4 arml)</w:t>
      </w:r>
    </w:p>
    <w:p w14:paraId="3F224B18" w14:textId="475ABB2B" w:rsidR="00635546" w:rsidRDefault="00635546" w:rsidP="00890B24">
      <w:pPr>
        <w:pStyle w:val="Texto"/>
      </w:pPr>
    </w:p>
    <w:p w14:paraId="4862EB81" w14:textId="1D6319E7" w:rsidR="00635546" w:rsidRPr="009A2465" w:rsidRDefault="00635546" w:rsidP="00635546">
      <w:pPr>
        <w:spacing w:line="360" w:lineRule="auto"/>
        <w:ind w:firstLine="709"/>
        <w:jc w:val="both"/>
        <w:rPr>
          <w:rFonts w:ascii="Times New Roman" w:hAnsi="Times New Roman" w:cs="Times New Roman"/>
          <w:sz w:val="24"/>
          <w:szCs w:val="24"/>
        </w:rPr>
      </w:pPr>
      <w:r w:rsidRPr="009A2465">
        <w:rPr>
          <w:rFonts w:ascii="Times New Roman" w:hAnsi="Times New Roman" w:cs="Times New Roman"/>
          <w:sz w:val="24"/>
          <w:szCs w:val="24"/>
        </w:rPr>
        <w:t xml:space="preserve">Serão executados com argamassa de cimento e areia no traço 1:4, como revestimento de fundo nas paredes </w:t>
      </w:r>
      <w:r w:rsidR="009A2465">
        <w:rPr>
          <w:rFonts w:ascii="Times New Roman" w:hAnsi="Times New Roman" w:cs="Times New Roman"/>
          <w:color w:val="000000" w:themeColor="text1"/>
          <w:sz w:val="24"/>
          <w:szCs w:val="24"/>
        </w:rPr>
        <w:t>da floreira</w:t>
      </w:r>
      <w:r w:rsidRPr="009A2465">
        <w:rPr>
          <w:rFonts w:ascii="Times New Roman" w:hAnsi="Times New Roman" w:cs="Times New Roman"/>
          <w:sz w:val="24"/>
          <w:szCs w:val="24"/>
        </w:rPr>
        <w:t>.</w:t>
      </w:r>
    </w:p>
    <w:p w14:paraId="155BC81E" w14:textId="77777777" w:rsidR="00635546" w:rsidRPr="00635546" w:rsidRDefault="00635546" w:rsidP="00635546">
      <w:pPr>
        <w:spacing w:line="360" w:lineRule="auto"/>
        <w:ind w:firstLine="709"/>
        <w:jc w:val="both"/>
        <w:rPr>
          <w:rFonts w:ascii="Times New Roman" w:hAnsi="Times New Roman" w:cs="Times New Roman"/>
          <w:b/>
          <w:sz w:val="24"/>
          <w:szCs w:val="24"/>
        </w:rPr>
      </w:pPr>
      <w:r w:rsidRPr="00635546">
        <w:rPr>
          <w:rFonts w:ascii="Times New Roman" w:hAnsi="Times New Roman" w:cs="Times New Roman"/>
          <w:b/>
          <w:sz w:val="24"/>
          <w:szCs w:val="24"/>
        </w:rPr>
        <w:t>Serviços a serem executados:</w:t>
      </w:r>
    </w:p>
    <w:p w14:paraId="0BCACFC7" w14:textId="487DCCDD" w:rsidR="00635546" w:rsidRPr="00635546" w:rsidRDefault="00635546" w:rsidP="00635546">
      <w:pPr>
        <w:spacing w:line="360" w:lineRule="auto"/>
        <w:ind w:firstLine="709"/>
        <w:jc w:val="both"/>
        <w:rPr>
          <w:rFonts w:ascii="Times New Roman" w:hAnsi="Times New Roman" w:cs="Times New Roman"/>
          <w:bCs/>
          <w:sz w:val="24"/>
          <w:szCs w:val="24"/>
        </w:rPr>
      </w:pPr>
      <w:r w:rsidRPr="00635546">
        <w:rPr>
          <w:rFonts w:ascii="Times New Roman" w:hAnsi="Times New Roman" w:cs="Times New Roman"/>
          <w:bCs/>
          <w:sz w:val="24"/>
          <w:szCs w:val="24"/>
        </w:rPr>
        <w:t>Toda extensão da alvenaria onde apresenta revestimento.</w:t>
      </w:r>
    </w:p>
    <w:p w14:paraId="0B2B861E" w14:textId="77777777" w:rsidR="00635546" w:rsidRPr="00635546" w:rsidRDefault="00635546" w:rsidP="00635546">
      <w:pPr>
        <w:spacing w:line="360" w:lineRule="auto"/>
        <w:ind w:firstLine="709"/>
        <w:jc w:val="both"/>
        <w:rPr>
          <w:rFonts w:ascii="Times New Roman" w:hAnsi="Times New Roman" w:cs="Times New Roman"/>
          <w:b/>
          <w:sz w:val="24"/>
          <w:szCs w:val="24"/>
        </w:rPr>
      </w:pPr>
      <w:r w:rsidRPr="00635546">
        <w:rPr>
          <w:rFonts w:ascii="Times New Roman" w:hAnsi="Times New Roman" w:cs="Times New Roman"/>
          <w:b/>
          <w:sz w:val="24"/>
          <w:szCs w:val="24"/>
        </w:rPr>
        <w:t>Critério de medição:</w:t>
      </w:r>
    </w:p>
    <w:p w14:paraId="7ECB4A31" w14:textId="320E62DD" w:rsidR="00635546" w:rsidRDefault="00635546" w:rsidP="00635546">
      <w:pPr>
        <w:spacing w:line="360" w:lineRule="auto"/>
        <w:ind w:firstLine="709"/>
        <w:jc w:val="both"/>
        <w:rPr>
          <w:rFonts w:ascii="Times New Roman" w:hAnsi="Times New Roman" w:cs="Times New Roman"/>
          <w:bCs/>
          <w:sz w:val="24"/>
          <w:szCs w:val="24"/>
        </w:rPr>
      </w:pPr>
      <w:r w:rsidRPr="00635546">
        <w:rPr>
          <w:rFonts w:ascii="Times New Roman" w:hAnsi="Times New Roman" w:cs="Times New Roman"/>
          <w:bCs/>
          <w:sz w:val="24"/>
          <w:szCs w:val="24"/>
        </w:rPr>
        <w:t>O serviço será medido por área de emboço executada (m²)</w:t>
      </w:r>
      <w:r>
        <w:rPr>
          <w:rFonts w:ascii="Times New Roman" w:hAnsi="Times New Roman" w:cs="Times New Roman"/>
          <w:bCs/>
          <w:sz w:val="24"/>
          <w:szCs w:val="24"/>
        </w:rPr>
        <w:t>.</w:t>
      </w:r>
    </w:p>
    <w:p w14:paraId="0865522E" w14:textId="77777777" w:rsidR="00635546" w:rsidRPr="00635546" w:rsidRDefault="00635546" w:rsidP="00635546">
      <w:pPr>
        <w:spacing w:line="360" w:lineRule="auto"/>
        <w:ind w:firstLine="709"/>
        <w:jc w:val="both"/>
        <w:rPr>
          <w:rFonts w:ascii="Times New Roman" w:hAnsi="Times New Roman" w:cs="Times New Roman"/>
          <w:bCs/>
          <w:sz w:val="24"/>
          <w:szCs w:val="24"/>
        </w:rPr>
      </w:pPr>
    </w:p>
    <w:p w14:paraId="5199DA43" w14:textId="70BFB6D9" w:rsidR="00635546" w:rsidRPr="00B20F66" w:rsidRDefault="00635546" w:rsidP="000649C5">
      <w:pPr>
        <w:pStyle w:val="Ttulo3"/>
      </w:pPr>
      <w:bookmarkStart w:id="0" w:name="_Hlk76735944"/>
      <w:r w:rsidRPr="00B20F66">
        <w:t>Reboco</w:t>
      </w:r>
      <w:r>
        <w:t xml:space="preserve"> Paulista</w:t>
      </w:r>
      <w:r w:rsidRPr="00B20F66">
        <w:t xml:space="preserve"> (1 calh:4 arfc+100kgci/m3) </w:t>
      </w:r>
      <w:bookmarkEnd w:id="0"/>
    </w:p>
    <w:p w14:paraId="16570BD7" w14:textId="77777777" w:rsidR="00635546" w:rsidRPr="00B20F66" w:rsidRDefault="00635546" w:rsidP="00890B24">
      <w:pPr>
        <w:pStyle w:val="Texto"/>
      </w:pPr>
    </w:p>
    <w:p w14:paraId="246E063B" w14:textId="77777777" w:rsidR="00635546" w:rsidRPr="00B20F66" w:rsidRDefault="00635546" w:rsidP="00635546">
      <w:pPr>
        <w:spacing w:line="360" w:lineRule="auto"/>
        <w:ind w:firstLine="709"/>
        <w:jc w:val="both"/>
        <w:rPr>
          <w:rFonts w:ascii="Times New Roman" w:hAnsi="Times New Roman" w:cs="Times New Roman"/>
        </w:rPr>
      </w:pPr>
      <w:r w:rsidRPr="00B20F66">
        <w:rPr>
          <w:rFonts w:ascii="Times New Roman" w:hAnsi="Times New Roman" w:cs="Times New Roman"/>
          <w:sz w:val="24"/>
          <w:szCs w:val="24"/>
        </w:rPr>
        <w:lastRenderedPageBreak/>
        <w:t>Reboco deve atender às recomendações da ABNT NBR 7200 - Execução de revestimento de paredes e tetos de argamassas inorgânicas. Os rebocos serão regularizados e desempenados a régua e desempenadeira, com paramento perfeitamente plano, não sendo tolerada qualquer ondulação e desigualdade de alinhamento das superfícies. O reboco deve estar poroso, limpo, sem pintura, seco, isento de poeira e com boa resistência. Deve-se observar e corrigir eventuais trincas com o selante de massa acrílica para vedação. Em caso de desagregação junto aos blocos de vedação, o reboco da área afetada deverá ser refeito.</w:t>
      </w:r>
      <w:r w:rsidRPr="00B20F66">
        <w:rPr>
          <w:rFonts w:ascii="Times New Roman" w:hAnsi="Times New Roman" w:cs="Times New Roman"/>
        </w:rPr>
        <w:t xml:space="preserve"> </w:t>
      </w:r>
    </w:p>
    <w:p w14:paraId="2BF1D815" w14:textId="77777777" w:rsidR="00635546" w:rsidRPr="00B20F66" w:rsidRDefault="00635546" w:rsidP="00635546">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Serviços a serem executados: </w:t>
      </w:r>
    </w:p>
    <w:p w14:paraId="77FB5E84" w14:textId="77777777" w:rsidR="00635546" w:rsidRPr="00B20F66" w:rsidRDefault="00635546" w:rsidP="00635546">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Toda área de alvenaria que contempla pintura conforme memorial de cálculo. </w:t>
      </w:r>
    </w:p>
    <w:p w14:paraId="0165D356" w14:textId="77777777" w:rsidR="00635546" w:rsidRPr="00B20F66" w:rsidRDefault="00635546" w:rsidP="00635546">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Critério de medição: </w:t>
      </w:r>
    </w:p>
    <w:p w14:paraId="3A693494" w14:textId="77777777" w:rsidR="00635546" w:rsidRPr="00B20F66" w:rsidRDefault="00635546" w:rsidP="00635546">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O serviço será medido por área rebocada (m²).</w:t>
      </w:r>
    </w:p>
    <w:p w14:paraId="4ED35190" w14:textId="77777777" w:rsidR="006750AD" w:rsidRPr="00B20F66" w:rsidRDefault="006750AD" w:rsidP="006750AD">
      <w:pPr>
        <w:spacing w:line="360" w:lineRule="auto"/>
        <w:ind w:firstLine="709"/>
        <w:jc w:val="both"/>
        <w:rPr>
          <w:rFonts w:ascii="Times New Roman" w:hAnsi="Times New Roman" w:cs="Times New Roman"/>
          <w:sz w:val="24"/>
          <w:szCs w:val="24"/>
        </w:rPr>
      </w:pPr>
    </w:p>
    <w:p w14:paraId="00B06D34" w14:textId="7E01BBA1" w:rsidR="00B12601" w:rsidRPr="00D842CB" w:rsidRDefault="00B12601" w:rsidP="00FC738E">
      <w:pPr>
        <w:pStyle w:val="Ttulo2"/>
      </w:pPr>
      <w:r>
        <w:t>Grupo de serviço - Pintura</w:t>
      </w:r>
    </w:p>
    <w:p w14:paraId="18ACD4EE" w14:textId="39716E7D" w:rsidR="00B12601" w:rsidRDefault="00B12601" w:rsidP="00890B24">
      <w:pPr>
        <w:pStyle w:val="Texto"/>
      </w:pPr>
    </w:p>
    <w:p w14:paraId="442664CD" w14:textId="77777777" w:rsidR="00D842CB" w:rsidRPr="00B20F66" w:rsidRDefault="00D842CB" w:rsidP="00D842CB">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As pinturas deverão seguir às exigências na norma NBR-13245 Tintas para construção civil — Execução de pinturas em edificações não industriais, e a norma DIN 55649 ou outra norma de sustentabilidade; e deverá ser livre de solventes e odor. As superfícies a pintar serão cuidadosamente limpas e convenientemente preparadas para o tipo de pintura a que se destinam.</w:t>
      </w:r>
    </w:p>
    <w:p w14:paraId="0FF5E604" w14:textId="77777777" w:rsidR="00D842CB" w:rsidRPr="00B20F66" w:rsidRDefault="00D842CB" w:rsidP="00D842CB">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A eliminação da poeira deverá ser completa, tomando-se precauções especiais contra o levantamento de pó durante os trabalhos até que as tintas sequem inteiramente. As superfícies só poderão ser pintadas quando perfeitamente secas. Serão adotadas precauções especiais e proteções, tais como o uso de fitas adesivas de PVC e lonas plásticas, no sentido de evitar respingos de tinta em superfícies não destinadas à pintura. As tintas aplicadas serão diluídas conforme orientação do fabricante e aplicadas nas proporções recomendadas. As camadas deverão ser uniformes, sem escorrimento, falhas ou marcas de pincéis.</w:t>
      </w:r>
    </w:p>
    <w:p w14:paraId="4FA88032" w14:textId="2387FBC3" w:rsidR="00B12601" w:rsidRDefault="00B12601" w:rsidP="00B12601"/>
    <w:p w14:paraId="32D22D73" w14:textId="6509B843" w:rsidR="00D842CB" w:rsidRDefault="00D842CB" w:rsidP="000649C5">
      <w:pPr>
        <w:pStyle w:val="Ttulo3"/>
      </w:pPr>
      <w:r w:rsidRPr="000649C5">
        <w:t>Emassamento</w:t>
      </w:r>
      <w:r>
        <w:t xml:space="preserve"> acrílico 1 demão em parede</w:t>
      </w:r>
    </w:p>
    <w:p w14:paraId="29A8F07F" w14:textId="511EF760" w:rsidR="00D842CB" w:rsidRDefault="00D842CB" w:rsidP="00D842CB"/>
    <w:p w14:paraId="2C050368" w14:textId="1B9597A5" w:rsidR="00D842CB" w:rsidRDefault="00C95DD1" w:rsidP="00D842CB">
      <w:pPr>
        <w:spacing w:line="360" w:lineRule="auto"/>
        <w:ind w:firstLine="709"/>
        <w:jc w:val="both"/>
        <w:rPr>
          <w:rFonts w:ascii="Times New Roman" w:hAnsi="Times New Roman" w:cs="Times New Roman"/>
          <w:sz w:val="24"/>
          <w:szCs w:val="24"/>
        </w:rPr>
      </w:pPr>
      <w:r w:rsidRPr="00C95DD1">
        <w:rPr>
          <w:rFonts w:ascii="Times New Roman" w:hAnsi="Times New Roman" w:cs="Times New Roman"/>
          <w:sz w:val="24"/>
          <w:szCs w:val="24"/>
        </w:rPr>
        <w:t>Antes da aplicação do emassamento a parede deverá ser limpa, isenta de pó</w:t>
      </w:r>
      <w:r>
        <w:rPr>
          <w:rFonts w:ascii="Times New Roman" w:hAnsi="Times New Roman" w:cs="Times New Roman"/>
          <w:sz w:val="24"/>
          <w:szCs w:val="24"/>
        </w:rPr>
        <w:t xml:space="preserve"> </w:t>
      </w:r>
      <w:r w:rsidRPr="00C95DD1">
        <w:rPr>
          <w:rFonts w:ascii="Times New Roman" w:hAnsi="Times New Roman" w:cs="Times New Roman"/>
          <w:sz w:val="24"/>
          <w:szCs w:val="24"/>
        </w:rPr>
        <w:t>ou sujeiras. A massa a ser utilizada deverá ser de 1º qualidade.</w:t>
      </w:r>
    </w:p>
    <w:p w14:paraId="35FA934E" w14:textId="77777777" w:rsidR="00C95DD1" w:rsidRPr="00B20F66" w:rsidRDefault="00C95DD1" w:rsidP="00C95DD1">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Serviços a serem executados: </w:t>
      </w:r>
    </w:p>
    <w:p w14:paraId="0F201AAA" w14:textId="24C27626" w:rsidR="00C95DD1" w:rsidRDefault="00C95DD1" w:rsidP="00C95DD1">
      <w:pPr>
        <w:spacing w:line="360" w:lineRule="auto"/>
        <w:ind w:firstLine="709"/>
        <w:jc w:val="both"/>
      </w:pPr>
      <w:r w:rsidRPr="00C95DD1">
        <w:rPr>
          <w:rFonts w:ascii="CIDFont+F1" w:hAnsi="CIDFont+F1"/>
          <w:color w:val="000000"/>
          <w:sz w:val="24"/>
          <w:szCs w:val="24"/>
        </w:rPr>
        <w:t xml:space="preserve">Serão feitos o emassamento nas </w:t>
      </w:r>
      <w:r>
        <w:rPr>
          <w:rFonts w:ascii="CIDFont+F1" w:hAnsi="CIDFont+F1"/>
          <w:color w:val="000000"/>
          <w:sz w:val="24"/>
          <w:szCs w:val="24"/>
        </w:rPr>
        <w:t>muretas das floreiras.</w:t>
      </w:r>
    </w:p>
    <w:p w14:paraId="22D57302" w14:textId="77EE6185" w:rsidR="00C95DD1" w:rsidRPr="00B20F66" w:rsidRDefault="00C95DD1" w:rsidP="00C95DD1">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Critério de medição: </w:t>
      </w:r>
    </w:p>
    <w:p w14:paraId="71A9D0CA" w14:textId="347C5FB7" w:rsidR="00C95DD1" w:rsidRPr="00B20F66" w:rsidRDefault="00C95DD1" w:rsidP="00C95DD1">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O serviço será medido por área </w:t>
      </w:r>
      <w:r>
        <w:rPr>
          <w:rFonts w:ascii="Times New Roman" w:hAnsi="Times New Roman" w:cs="Times New Roman"/>
          <w:sz w:val="24"/>
          <w:szCs w:val="24"/>
        </w:rPr>
        <w:t>emassada</w:t>
      </w:r>
      <w:r w:rsidRPr="00B20F66">
        <w:rPr>
          <w:rFonts w:ascii="Times New Roman" w:hAnsi="Times New Roman" w:cs="Times New Roman"/>
          <w:sz w:val="24"/>
          <w:szCs w:val="24"/>
        </w:rPr>
        <w:t xml:space="preserve"> (m²).</w:t>
      </w:r>
    </w:p>
    <w:p w14:paraId="4634B6AA" w14:textId="77777777" w:rsidR="003C187A" w:rsidRPr="00B20F66" w:rsidRDefault="003C187A" w:rsidP="000649C5">
      <w:pPr>
        <w:pStyle w:val="Ttulo3"/>
      </w:pPr>
      <w:r w:rsidRPr="00B20F66">
        <w:lastRenderedPageBreak/>
        <w:t xml:space="preserve">Pintura </w:t>
      </w:r>
      <w:r w:rsidRPr="000649C5">
        <w:t>latex</w:t>
      </w:r>
      <w:r w:rsidRPr="00B20F66">
        <w:t xml:space="preserve"> acrilica 2 demaos c/selador </w:t>
      </w:r>
    </w:p>
    <w:p w14:paraId="6F50787D" w14:textId="77777777" w:rsidR="003C187A" w:rsidRPr="00B20F66" w:rsidRDefault="003C187A" w:rsidP="003C187A">
      <w:pPr>
        <w:rPr>
          <w:rFonts w:ascii="Times New Roman" w:hAnsi="Times New Roman" w:cs="Times New Roman"/>
        </w:rPr>
      </w:pPr>
    </w:p>
    <w:p w14:paraId="7D2B405A" w14:textId="77777777" w:rsidR="003C187A" w:rsidRPr="00B20F66" w:rsidRDefault="003C187A" w:rsidP="003C187A">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Serviços a serem executados: </w:t>
      </w:r>
    </w:p>
    <w:p w14:paraId="7F50C117" w14:textId="77777777" w:rsidR="003C187A" w:rsidRPr="00B20F66" w:rsidRDefault="003C187A" w:rsidP="003C187A">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Será aplicado nas floreiras. As cores serão definidas pela FISCALIZAÇÃO. </w:t>
      </w:r>
    </w:p>
    <w:p w14:paraId="580C8E0F" w14:textId="77777777" w:rsidR="003C187A" w:rsidRPr="00B20F66" w:rsidRDefault="003C187A" w:rsidP="003C187A">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Critério de medição: </w:t>
      </w:r>
    </w:p>
    <w:p w14:paraId="74B2B548" w14:textId="77777777" w:rsidR="003C187A" w:rsidRPr="00B20F66" w:rsidRDefault="003C187A" w:rsidP="003C187A">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O serviço será medido por área pintada (m²).</w:t>
      </w:r>
    </w:p>
    <w:p w14:paraId="5129A891" w14:textId="77777777" w:rsidR="003C187A" w:rsidRPr="00C95DD1" w:rsidRDefault="003C187A" w:rsidP="00D842CB">
      <w:pPr>
        <w:spacing w:line="360" w:lineRule="auto"/>
        <w:ind w:firstLine="709"/>
        <w:jc w:val="both"/>
        <w:rPr>
          <w:rFonts w:ascii="Times New Roman" w:hAnsi="Times New Roman" w:cs="Times New Roman"/>
          <w:sz w:val="24"/>
          <w:szCs w:val="24"/>
        </w:rPr>
      </w:pPr>
    </w:p>
    <w:p w14:paraId="7769CA93" w14:textId="77777777" w:rsidR="003C187A" w:rsidRPr="00B20F66" w:rsidRDefault="003C187A" w:rsidP="000649C5">
      <w:pPr>
        <w:pStyle w:val="Ttulo3"/>
      </w:pPr>
      <w:r w:rsidRPr="00B20F66">
        <w:t xml:space="preserve">Caiação 2 demão em poste/vigas e meio fio (oc) </w:t>
      </w:r>
    </w:p>
    <w:p w14:paraId="308D5108" w14:textId="77777777" w:rsidR="003C187A" w:rsidRPr="00B20F66" w:rsidRDefault="003C187A" w:rsidP="003C187A">
      <w:pPr>
        <w:rPr>
          <w:rFonts w:ascii="Times New Roman" w:hAnsi="Times New Roman" w:cs="Times New Roman"/>
        </w:rPr>
      </w:pPr>
    </w:p>
    <w:p w14:paraId="386A5B7A" w14:textId="77777777" w:rsidR="003C187A" w:rsidRPr="00B20F66" w:rsidRDefault="003C187A" w:rsidP="003C187A">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Consiste na execução de uma pintura com tinta à base de “CAL” sobre todos os meios fios executados. A pintura do meio fio deverá ser executada por meio manual e por pessoal habilitado. </w:t>
      </w:r>
    </w:p>
    <w:p w14:paraId="63441A4E" w14:textId="77777777" w:rsidR="003C187A" w:rsidRPr="00B20F66" w:rsidRDefault="003C187A" w:rsidP="003C187A">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Serviços a serem executados: </w:t>
      </w:r>
    </w:p>
    <w:p w14:paraId="46B20B03" w14:textId="77777777" w:rsidR="003C187A" w:rsidRPr="00B20F66" w:rsidRDefault="003C187A" w:rsidP="003C187A">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O serviço será feito em toda extensão do meio-fio externo e poste dos alambrados. </w:t>
      </w:r>
    </w:p>
    <w:p w14:paraId="375D426A" w14:textId="77777777" w:rsidR="003C187A" w:rsidRPr="00B20F66" w:rsidRDefault="003C187A" w:rsidP="003C187A">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Critério de medição: </w:t>
      </w:r>
    </w:p>
    <w:p w14:paraId="0FC9AB8F" w14:textId="40FA5E27" w:rsidR="003C187A" w:rsidRDefault="003C187A" w:rsidP="003C187A">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O serviço será medido por área pintada (m²).</w:t>
      </w:r>
    </w:p>
    <w:p w14:paraId="5FFAE378" w14:textId="77777777" w:rsidR="003C187A" w:rsidRDefault="003C187A" w:rsidP="003C187A">
      <w:pPr>
        <w:spacing w:line="360" w:lineRule="auto"/>
        <w:ind w:firstLine="709"/>
        <w:jc w:val="both"/>
        <w:rPr>
          <w:rFonts w:ascii="Times New Roman" w:hAnsi="Times New Roman" w:cs="Times New Roman"/>
          <w:sz w:val="24"/>
          <w:szCs w:val="24"/>
        </w:rPr>
      </w:pPr>
    </w:p>
    <w:p w14:paraId="11E41696" w14:textId="040576C6" w:rsidR="003C187A" w:rsidRDefault="003C187A" w:rsidP="000649C5">
      <w:pPr>
        <w:pStyle w:val="Ttulo3"/>
      </w:pPr>
      <w:r>
        <w:t xml:space="preserve"> Fundo </w:t>
      </w:r>
      <w:r w:rsidRPr="000649C5">
        <w:t>anticorrosivo</w:t>
      </w:r>
      <w:r>
        <w:t xml:space="preserve"> para esquadrias metálicas</w:t>
      </w:r>
    </w:p>
    <w:p w14:paraId="60AA3889" w14:textId="7D47B8DB" w:rsidR="003C187A" w:rsidRDefault="003C187A" w:rsidP="003C187A"/>
    <w:p w14:paraId="1DE246CF" w14:textId="77777777" w:rsidR="003C187A" w:rsidRPr="006A2D6B" w:rsidRDefault="003C187A" w:rsidP="003C187A">
      <w:pPr>
        <w:spacing w:line="360" w:lineRule="auto"/>
        <w:ind w:firstLine="709"/>
        <w:jc w:val="both"/>
        <w:rPr>
          <w:rFonts w:ascii="Times New Roman" w:hAnsi="Times New Roman" w:cs="Times New Roman"/>
          <w:b/>
          <w:sz w:val="24"/>
          <w:szCs w:val="24"/>
        </w:rPr>
      </w:pPr>
      <w:r w:rsidRPr="006A2D6B">
        <w:rPr>
          <w:rFonts w:ascii="Times New Roman" w:hAnsi="Times New Roman" w:cs="Times New Roman"/>
          <w:b/>
          <w:sz w:val="24"/>
          <w:szCs w:val="24"/>
        </w:rPr>
        <w:t>Serviços a serem executados:</w:t>
      </w:r>
    </w:p>
    <w:p w14:paraId="27F89328" w14:textId="2984D5A8" w:rsidR="006129D2" w:rsidRPr="006129D2" w:rsidRDefault="006129D2" w:rsidP="003C187A">
      <w:pPr>
        <w:spacing w:line="360" w:lineRule="auto"/>
        <w:ind w:firstLine="709"/>
        <w:jc w:val="both"/>
        <w:rPr>
          <w:rFonts w:ascii="Times New Roman" w:hAnsi="Times New Roman" w:cs="Times New Roman"/>
          <w:sz w:val="24"/>
          <w:szCs w:val="24"/>
        </w:rPr>
      </w:pPr>
      <w:r w:rsidRPr="006129D2">
        <w:rPr>
          <w:rFonts w:ascii="Times New Roman" w:hAnsi="Times New Roman" w:cs="Times New Roman"/>
          <w:sz w:val="24"/>
          <w:szCs w:val="24"/>
        </w:rPr>
        <w:t>Será usada nas esquadrias metálicas que serão pintadas, de acordo com o</w:t>
      </w:r>
      <w:r>
        <w:rPr>
          <w:rFonts w:ascii="Times New Roman" w:hAnsi="Times New Roman" w:cs="Times New Roman"/>
          <w:sz w:val="24"/>
          <w:szCs w:val="24"/>
        </w:rPr>
        <w:t xml:space="preserve"> </w:t>
      </w:r>
      <w:r w:rsidRPr="006129D2">
        <w:rPr>
          <w:rFonts w:ascii="Times New Roman" w:hAnsi="Times New Roman" w:cs="Times New Roman"/>
          <w:sz w:val="24"/>
          <w:szCs w:val="24"/>
        </w:rPr>
        <w:t xml:space="preserve">memorial descritivo. </w:t>
      </w:r>
    </w:p>
    <w:p w14:paraId="37A975C2" w14:textId="7FF2FD9E" w:rsidR="003C187A" w:rsidRPr="006A2D6B" w:rsidRDefault="003C187A" w:rsidP="003C187A">
      <w:pPr>
        <w:spacing w:line="360" w:lineRule="auto"/>
        <w:ind w:firstLine="709"/>
        <w:jc w:val="both"/>
        <w:rPr>
          <w:rFonts w:ascii="Times New Roman" w:hAnsi="Times New Roman" w:cs="Times New Roman"/>
          <w:b/>
          <w:sz w:val="24"/>
          <w:szCs w:val="24"/>
        </w:rPr>
      </w:pPr>
      <w:r w:rsidRPr="00D733D3">
        <w:rPr>
          <w:rFonts w:ascii="Times New Roman" w:hAnsi="Times New Roman" w:cs="Times New Roman"/>
          <w:b/>
          <w:sz w:val="24"/>
          <w:szCs w:val="24"/>
        </w:rPr>
        <w:t xml:space="preserve">Critério de medição: </w:t>
      </w:r>
    </w:p>
    <w:p w14:paraId="7B177076" w14:textId="77777777" w:rsidR="003C187A" w:rsidRPr="006A2D6B" w:rsidRDefault="003C187A" w:rsidP="003C187A">
      <w:pPr>
        <w:spacing w:line="360" w:lineRule="auto"/>
        <w:ind w:firstLine="709"/>
        <w:jc w:val="both"/>
        <w:rPr>
          <w:rFonts w:ascii="Times New Roman" w:hAnsi="Times New Roman" w:cs="Times New Roman"/>
          <w:sz w:val="24"/>
          <w:szCs w:val="24"/>
        </w:rPr>
      </w:pPr>
      <w:r w:rsidRPr="006A2D6B">
        <w:rPr>
          <w:rFonts w:ascii="Times New Roman" w:hAnsi="Times New Roman" w:cs="Times New Roman"/>
          <w:sz w:val="24"/>
          <w:szCs w:val="24"/>
        </w:rPr>
        <w:t>Os serviços serão medidos por área m².</w:t>
      </w:r>
    </w:p>
    <w:p w14:paraId="438BA8A3" w14:textId="77777777" w:rsidR="003C187A" w:rsidRPr="003C187A" w:rsidRDefault="003C187A" w:rsidP="003C187A"/>
    <w:p w14:paraId="61EC2391" w14:textId="60BE8042" w:rsidR="003C187A" w:rsidRPr="006A2D6B" w:rsidRDefault="003C187A" w:rsidP="000649C5">
      <w:pPr>
        <w:pStyle w:val="Ttulo3"/>
      </w:pPr>
      <w:r>
        <w:t>P</w:t>
      </w:r>
      <w:r w:rsidRPr="006A2D6B">
        <w:t>intura esmalte 1 demão esquadria metalica c/fundo anticorr</w:t>
      </w:r>
      <w:r w:rsidR="006129D2">
        <w:t>.</w:t>
      </w:r>
    </w:p>
    <w:p w14:paraId="3B1D5ABA" w14:textId="77777777" w:rsidR="003C187A" w:rsidRDefault="003C187A" w:rsidP="00DC10E6">
      <w:pPr>
        <w:pStyle w:val="Texto"/>
      </w:pPr>
    </w:p>
    <w:p w14:paraId="702E5E5F" w14:textId="77777777" w:rsidR="003C187A" w:rsidRDefault="003C187A" w:rsidP="003C187A">
      <w:pPr>
        <w:spacing w:line="360" w:lineRule="auto"/>
        <w:ind w:firstLine="709"/>
        <w:jc w:val="both"/>
        <w:rPr>
          <w:rFonts w:ascii="Times New Roman" w:hAnsi="Times New Roman" w:cs="Times New Roman"/>
          <w:sz w:val="24"/>
          <w:szCs w:val="24"/>
        </w:rPr>
      </w:pPr>
      <w:r w:rsidRPr="006A2D6B">
        <w:rPr>
          <w:rFonts w:ascii="Times New Roman" w:hAnsi="Times New Roman" w:cs="Times New Roman"/>
          <w:sz w:val="24"/>
          <w:szCs w:val="24"/>
        </w:rPr>
        <w:t xml:space="preserve"> Antes da pintura das esquadrias metálicas deverá ser feita limpeza da superfície que estejam apresentados impurezas. </w:t>
      </w:r>
    </w:p>
    <w:p w14:paraId="3DE74352" w14:textId="77777777" w:rsidR="003C187A" w:rsidRPr="006A2D6B" w:rsidRDefault="003C187A" w:rsidP="003C187A">
      <w:pPr>
        <w:spacing w:line="360" w:lineRule="auto"/>
        <w:ind w:firstLine="709"/>
        <w:jc w:val="both"/>
        <w:rPr>
          <w:rFonts w:ascii="Times New Roman" w:hAnsi="Times New Roman" w:cs="Times New Roman"/>
          <w:b/>
          <w:sz w:val="24"/>
          <w:szCs w:val="24"/>
        </w:rPr>
      </w:pPr>
      <w:r w:rsidRPr="006A2D6B">
        <w:rPr>
          <w:rFonts w:ascii="Times New Roman" w:hAnsi="Times New Roman" w:cs="Times New Roman"/>
          <w:b/>
          <w:sz w:val="24"/>
          <w:szCs w:val="24"/>
        </w:rPr>
        <w:t>Serviços a serem executados:</w:t>
      </w:r>
    </w:p>
    <w:p w14:paraId="6C0E6E56" w14:textId="77777777" w:rsidR="003C187A" w:rsidRDefault="003C187A" w:rsidP="003C187A">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Serão pintados os portões externo.</w:t>
      </w:r>
    </w:p>
    <w:p w14:paraId="00ABD960" w14:textId="77777777" w:rsidR="003C187A" w:rsidRPr="006A2D6B" w:rsidRDefault="003C187A" w:rsidP="003C187A">
      <w:pPr>
        <w:spacing w:line="360" w:lineRule="auto"/>
        <w:ind w:firstLine="709"/>
        <w:jc w:val="both"/>
        <w:rPr>
          <w:rFonts w:ascii="Times New Roman" w:hAnsi="Times New Roman" w:cs="Times New Roman"/>
          <w:b/>
          <w:sz w:val="24"/>
          <w:szCs w:val="24"/>
        </w:rPr>
      </w:pPr>
      <w:r w:rsidRPr="00D733D3">
        <w:rPr>
          <w:rFonts w:ascii="Times New Roman" w:hAnsi="Times New Roman" w:cs="Times New Roman"/>
          <w:b/>
          <w:sz w:val="24"/>
          <w:szCs w:val="24"/>
        </w:rPr>
        <w:t xml:space="preserve">Critério de medição: </w:t>
      </w:r>
    </w:p>
    <w:p w14:paraId="5BBEDC5D" w14:textId="77777777" w:rsidR="003C187A" w:rsidRPr="006A2D6B" w:rsidRDefault="003C187A" w:rsidP="003C187A">
      <w:pPr>
        <w:spacing w:line="360" w:lineRule="auto"/>
        <w:ind w:firstLine="709"/>
        <w:jc w:val="both"/>
        <w:rPr>
          <w:rFonts w:ascii="Times New Roman" w:hAnsi="Times New Roman" w:cs="Times New Roman"/>
          <w:sz w:val="24"/>
          <w:szCs w:val="24"/>
        </w:rPr>
      </w:pPr>
      <w:r w:rsidRPr="006A2D6B">
        <w:rPr>
          <w:rFonts w:ascii="Times New Roman" w:hAnsi="Times New Roman" w:cs="Times New Roman"/>
          <w:sz w:val="24"/>
          <w:szCs w:val="24"/>
        </w:rPr>
        <w:t>Os serviços serão medidos por área m².</w:t>
      </w:r>
    </w:p>
    <w:p w14:paraId="0BEEC444" w14:textId="3CB86042" w:rsidR="003C187A" w:rsidRDefault="003C187A" w:rsidP="00DC10E6">
      <w:pPr>
        <w:pStyle w:val="Texto"/>
      </w:pPr>
    </w:p>
    <w:p w14:paraId="0851A995" w14:textId="77777777" w:rsidR="007474C9" w:rsidRPr="00B20F66" w:rsidRDefault="007474C9" w:rsidP="00DC10E6">
      <w:pPr>
        <w:pStyle w:val="Texto"/>
      </w:pPr>
    </w:p>
    <w:p w14:paraId="2256F600" w14:textId="7EF1B124" w:rsidR="00424947" w:rsidRPr="00B20F66" w:rsidRDefault="006A06DE" w:rsidP="000649C5">
      <w:pPr>
        <w:pStyle w:val="Ttulo2"/>
      </w:pPr>
      <w:r w:rsidRPr="00B20F66">
        <w:lastRenderedPageBreak/>
        <w:t xml:space="preserve">Grupo de serviço - </w:t>
      </w:r>
      <w:r w:rsidR="00B12601">
        <w:t>E</w:t>
      </w:r>
      <w:r w:rsidRPr="00B20F66">
        <w:t xml:space="preserve">squadrias </w:t>
      </w:r>
      <w:r w:rsidR="00B12601">
        <w:t>M</w:t>
      </w:r>
      <w:r w:rsidRPr="00B20F66">
        <w:t>etálicas</w:t>
      </w:r>
    </w:p>
    <w:p w14:paraId="7D28197D" w14:textId="77777777" w:rsidR="006A06DE" w:rsidRPr="00B20F66" w:rsidRDefault="006A06DE" w:rsidP="006A06DE">
      <w:pPr>
        <w:rPr>
          <w:rFonts w:ascii="Times New Roman" w:hAnsi="Times New Roman" w:cs="Times New Roman"/>
        </w:rPr>
      </w:pPr>
    </w:p>
    <w:p w14:paraId="0666D928" w14:textId="77777777" w:rsidR="006A06DE" w:rsidRPr="00B20F66" w:rsidRDefault="006A06DE" w:rsidP="006A06DE">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A execução das esquadrias metálicas será esmerada, evitando-se por todas as formas e meios emendas nas peças e nos encontros dos montantes verticais e horizontais. Terá vedação perfeita contra ventos e chuvas sendo que se apresentarem qualquer vazamento será imediatamente corrigido.</w:t>
      </w:r>
    </w:p>
    <w:p w14:paraId="32A59A0A" w14:textId="2EC9B893" w:rsidR="006A06DE" w:rsidRDefault="006A06DE" w:rsidP="006A06DE">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 Os materiais a serem empregados deverão ser de boa qualidade, novos, limpos, perfeitamente desempenados e sem nenhum defeito de fabricação ou falhas de laminação com acabamento superficial uniforme, isento de riscos, manchas, faixas, atritos e/ou outros defeitos.</w:t>
      </w:r>
    </w:p>
    <w:p w14:paraId="0BBA9E45" w14:textId="77777777" w:rsidR="00B12601" w:rsidRPr="00B20F66" w:rsidRDefault="00B12601" w:rsidP="006A06DE">
      <w:pPr>
        <w:spacing w:line="360" w:lineRule="auto"/>
        <w:ind w:firstLine="709"/>
        <w:jc w:val="both"/>
        <w:rPr>
          <w:rFonts w:ascii="Times New Roman" w:hAnsi="Times New Roman" w:cs="Times New Roman"/>
          <w:sz w:val="24"/>
          <w:szCs w:val="24"/>
        </w:rPr>
      </w:pPr>
    </w:p>
    <w:p w14:paraId="1613488D" w14:textId="2D263B9D" w:rsidR="006A06DE" w:rsidRPr="00B20F66" w:rsidRDefault="00B12601" w:rsidP="000649C5">
      <w:pPr>
        <w:pStyle w:val="Ttulo3"/>
      </w:pPr>
      <w:r>
        <w:t>Portão chapa 14 / grade de ferro pt-7 c/ferregens</w:t>
      </w:r>
      <w:r w:rsidR="006A06DE" w:rsidRPr="00B20F66">
        <w:t xml:space="preserve"> </w:t>
      </w:r>
    </w:p>
    <w:p w14:paraId="7CD317AB" w14:textId="77777777" w:rsidR="00F16616" w:rsidRPr="00B20F66" w:rsidRDefault="00F16616" w:rsidP="00F16616">
      <w:pPr>
        <w:rPr>
          <w:rFonts w:ascii="Times New Roman" w:hAnsi="Times New Roman" w:cs="Times New Roman"/>
        </w:rPr>
      </w:pPr>
    </w:p>
    <w:p w14:paraId="49400224" w14:textId="77777777" w:rsidR="006A06DE" w:rsidRPr="00B20F66" w:rsidRDefault="006A06DE" w:rsidP="006A06DE">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As esquadrias metálicas deverão ser d</w:t>
      </w:r>
      <w:r w:rsidR="00F16616" w:rsidRPr="00B20F66">
        <w:rPr>
          <w:rFonts w:ascii="Times New Roman" w:hAnsi="Times New Roman" w:cs="Times New Roman"/>
          <w:sz w:val="24"/>
          <w:szCs w:val="24"/>
        </w:rPr>
        <w:t>e primeira qualidade</w:t>
      </w:r>
      <w:r w:rsidRPr="00B20F66">
        <w:rPr>
          <w:rFonts w:ascii="Times New Roman" w:hAnsi="Times New Roman" w:cs="Times New Roman"/>
          <w:sz w:val="24"/>
          <w:szCs w:val="24"/>
        </w:rPr>
        <w:t xml:space="preserve">, deve estar em bom funcionamento não podendo apresentar defeitos. Deverão ser executadas com as dimensões prescritas no projeto. </w:t>
      </w:r>
    </w:p>
    <w:p w14:paraId="379F0535" w14:textId="77777777" w:rsidR="006A06DE" w:rsidRPr="00B20F66" w:rsidRDefault="006A06DE" w:rsidP="006A06DE">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Serviços a serem executados: </w:t>
      </w:r>
    </w:p>
    <w:p w14:paraId="6A978BD5" w14:textId="77777777" w:rsidR="00F16616" w:rsidRPr="00B20F66" w:rsidRDefault="006A06DE" w:rsidP="006A06DE">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Será executada</w:t>
      </w:r>
      <w:r w:rsidR="00F16616" w:rsidRPr="00B20F66">
        <w:rPr>
          <w:rFonts w:ascii="Times New Roman" w:hAnsi="Times New Roman" w:cs="Times New Roman"/>
          <w:sz w:val="24"/>
          <w:szCs w:val="24"/>
        </w:rPr>
        <w:t xml:space="preserve"> portões de abrir conforme detalhe contido nos projetos.</w:t>
      </w:r>
      <w:r w:rsidRPr="00B20F66">
        <w:rPr>
          <w:rFonts w:ascii="Times New Roman" w:hAnsi="Times New Roman" w:cs="Times New Roman"/>
          <w:sz w:val="24"/>
          <w:szCs w:val="24"/>
        </w:rPr>
        <w:t xml:space="preserve"> </w:t>
      </w:r>
    </w:p>
    <w:p w14:paraId="52DC5274" w14:textId="77777777" w:rsidR="006A06DE" w:rsidRPr="00B20F66" w:rsidRDefault="006A06DE" w:rsidP="006A06DE">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Critério de medição: </w:t>
      </w:r>
    </w:p>
    <w:p w14:paraId="69541171" w14:textId="77777777" w:rsidR="006A06DE" w:rsidRPr="00B20F66" w:rsidRDefault="006A06DE" w:rsidP="006A06DE">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O serviço será medido por área de porta executada (m²).</w:t>
      </w:r>
    </w:p>
    <w:p w14:paraId="592E0C11" w14:textId="77777777" w:rsidR="006A06DE" w:rsidRPr="00B20F66" w:rsidRDefault="006A06DE" w:rsidP="006A06DE">
      <w:pPr>
        <w:rPr>
          <w:rFonts w:ascii="Times New Roman" w:hAnsi="Times New Roman" w:cs="Times New Roman"/>
        </w:rPr>
      </w:pPr>
    </w:p>
    <w:p w14:paraId="5691D738" w14:textId="21DCCB0A" w:rsidR="00DE739C" w:rsidRPr="00B20F66" w:rsidRDefault="00424947" w:rsidP="000649C5">
      <w:pPr>
        <w:pStyle w:val="Ttulo2"/>
      </w:pPr>
      <w:r w:rsidRPr="00B20F66">
        <w:t xml:space="preserve">Grupo </w:t>
      </w:r>
      <w:r w:rsidRPr="000649C5">
        <w:t>de</w:t>
      </w:r>
      <w:r w:rsidRPr="00B20F66">
        <w:t xml:space="preserve"> serviço – </w:t>
      </w:r>
      <w:r w:rsidR="00B12601">
        <w:t>Instalações Elétricas</w:t>
      </w:r>
    </w:p>
    <w:p w14:paraId="33FA6087" w14:textId="77777777" w:rsidR="00424947" w:rsidRPr="00B20F66" w:rsidRDefault="00424947" w:rsidP="000649C5">
      <w:pPr>
        <w:pStyle w:val="Texto"/>
      </w:pPr>
    </w:p>
    <w:p w14:paraId="6C3E7EA2" w14:textId="2FC210FD" w:rsidR="00424947" w:rsidRPr="00B20F66" w:rsidRDefault="000649C5" w:rsidP="000649C5">
      <w:pPr>
        <w:pStyle w:val="Texto"/>
      </w:pPr>
      <w:r>
        <w:rPr>
          <w:lang w:val="pt-BR"/>
        </w:rPr>
        <w:t xml:space="preserve">Os itens referentes a este grupo de serviço encontram-se no </w:t>
      </w:r>
      <w:r w:rsidR="00E83989" w:rsidRPr="007474C9">
        <w:rPr>
          <w:b/>
          <w:bCs/>
          <w:lang w:val="pt-BR"/>
        </w:rPr>
        <w:t xml:space="preserve">memorial descritivo </w:t>
      </w:r>
      <w:r w:rsidR="007474C9" w:rsidRPr="007474C9">
        <w:rPr>
          <w:b/>
          <w:bCs/>
          <w:lang w:val="pt-BR"/>
        </w:rPr>
        <w:t>da rede elétrica.</w:t>
      </w:r>
    </w:p>
    <w:p w14:paraId="348CEFFC" w14:textId="77777777" w:rsidR="00424947" w:rsidRPr="00B20F66" w:rsidRDefault="00424947" w:rsidP="000649C5">
      <w:pPr>
        <w:pStyle w:val="Texto"/>
      </w:pPr>
    </w:p>
    <w:p w14:paraId="1DDF5603" w14:textId="406F99B1" w:rsidR="002837BC" w:rsidRDefault="00DE739C" w:rsidP="004E473A">
      <w:pPr>
        <w:pStyle w:val="Ttulo2"/>
      </w:pPr>
      <w:r w:rsidRPr="00B20F66">
        <w:t xml:space="preserve">Grupo de serviço – </w:t>
      </w:r>
      <w:r w:rsidR="00B12601">
        <w:t>Diversos</w:t>
      </w:r>
    </w:p>
    <w:p w14:paraId="1467EB1A" w14:textId="4680A03C" w:rsidR="00780507" w:rsidRDefault="00780507" w:rsidP="006D1EF2">
      <w:pPr>
        <w:pStyle w:val="Texto"/>
      </w:pPr>
    </w:p>
    <w:p w14:paraId="4F900978" w14:textId="4FC63F0D" w:rsidR="00996C22" w:rsidRDefault="00996C22" w:rsidP="00996C22">
      <w:pPr>
        <w:pStyle w:val="Ttulo3"/>
        <w:jc w:val="both"/>
      </w:pPr>
      <w:r>
        <w:t>Alambrado em mourões de concreto, com tela de arame galvanizado (inclusive mureta em concreto)</w:t>
      </w:r>
    </w:p>
    <w:p w14:paraId="036DC0B9" w14:textId="24873B5F" w:rsidR="00996C22" w:rsidRDefault="00996C22" w:rsidP="00996C22">
      <w:pPr>
        <w:pStyle w:val="Texto"/>
      </w:pPr>
    </w:p>
    <w:p w14:paraId="7F6DE7D8" w14:textId="6B5E7CFD" w:rsidR="00996C22" w:rsidRPr="00B20F66" w:rsidRDefault="00996C22" w:rsidP="00996C22">
      <w:pPr>
        <w:pStyle w:val="Texto"/>
      </w:pPr>
      <w:r w:rsidRPr="00B20F66">
        <w:t xml:space="preserve">Utilizado para fechamento ou divisão de áreas, medido em metro linear. Esta composição é completa, incluindo fundação e estrutura. </w:t>
      </w:r>
    </w:p>
    <w:p w14:paraId="36643AD6" w14:textId="77777777" w:rsidR="00996C22" w:rsidRPr="00B20F66" w:rsidRDefault="00996C22" w:rsidP="00996C22">
      <w:pPr>
        <w:pStyle w:val="Texto"/>
        <w:rPr>
          <w:b/>
        </w:rPr>
      </w:pPr>
      <w:r w:rsidRPr="00B20F66">
        <w:rPr>
          <w:b/>
        </w:rPr>
        <w:t>Serviços a serem realizados:</w:t>
      </w:r>
    </w:p>
    <w:p w14:paraId="3E31F6D7" w14:textId="77777777" w:rsidR="00996C22" w:rsidRPr="00B20F66" w:rsidRDefault="00996C22" w:rsidP="00996C22">
      <w:pPr>
        <w:pStyle w:val="Texto"/>
        <w:rPr>
          <w:b/>
        </w:rPr>
      </w:pPr>
      <w:r w:rsidRPr="00B20F66">
        <w:t>Será executado de acordo com o memorial de cálculo.</w:t>
      </w:r>
    </w:p>
    <w:p w14:paraId="1DD75A71" w14:textId="77777777" w:rsidR="00996C22" w:rsidRPr="00B20F66" w:rsidRDefault="00996C22" w:rsidP="00996C22">
      <w:pPr>
        <w:pStyle w:val="Texto"/>
        <w:rPr>
          <w:b/>
        </w:rPr>
      </w:pPr>
      <w:r w:rsidRPr="00B20F66">
        <w:rPr>
          <w:b/>
        </w:rPr>
        <w:t>Critério de medição:</w:t>
      </w:r>
    </w:p>
    <w:p w14:paraId="69B56DB3" w14:textId="77777777" w:rsidR="00996C22" w:rsidRPr="00B20F66" w:rsidRDefault="00996C22" w:rsidP="00996C22">
      <w:pPr>
        <w:pStyle w:val="Texto"/>
      </w:pPr>
      <w:r w:rsidRPr="00B20F66">
        <w:t>O serviço será medido por metro linear (m).</w:t>
      </w:r>
    </w:p>
    <w:p w14:paraId="1C77FA30" w14:textId="3E659E82" w:rsidR="00996C22" w:rsidRDefault="00996C22" w:rsidP="00996C22">
      <w:pPr>
        <w:pStyle w:val="Ttulo3"/>
      </w:pPr>
      <w:r>
        <w:lastRenderedPageBreak/>
        <w:t>Plantio grama esmeralda placa c/ m.o. irrig., adubo, terra vegetal</w:t>
      </w:r>
    </w:p>
    <w:p w14:paraId="5B7EC3AE" w14:textId="2925DDFA" w:rsidR="00996C22" w:rsidRDefault="00996C22" w:rsidP="00996C22">
      <w:pPr>
        <w:pStyle w:val="Texto"/>
      </w:pPr>
    </w:p>
    <w:p w14:paraId="62CB1A96" w14:textId="77777777" w:rsidR="00996C22" w:rsidRDefault="00996C22" w:rsidP="00996C22">
      <w:pPr>
        <w:pStyle w:val="Texto"/>
      </w:pPr>
      <w:r>
        <w:t>O terreno deverá ser preparado para o plantio de gramíneas, sendo aerado, irrigado e adubado.</w:t>
      </w:r>
    </w:p>
    <w:p w14:paraId="24C7C728" w14:textId="77777777" w:rsidR="00996C22" w:rsidRDefault="00996C22" w:rsidP="00996C22">
      <w:pPr>
        <w:pStyle w:val="Texto"/>
      </w:pPr>
      <w:r>
        <w:t>Para adubação orgânica, deverão ser utilizados 50 litros de adubo de industrialização, tipo liso, por metro quadrado de área; ou 20 litros por metro quadrado de adubo mineral de estrume curtido de curral; ou, ainda, adubo químico, na proporção de 100 g de adubo por metro quadrado a ser plantado. O adubo químico deverá ter em sua composição o NPK 6-10-6.</w:t>
      </w:r>
    </w:p>
    <w:p w14:paraId="1F301B21" w14:textId="77777777" w:rsidR="00996C22" w:rsidRDefault="00996C22" w:rsidP="00996C22">
      <w:pPr>
        <w:pStyle w:val="Texto"/>
      </w:pPr>
      <w:r>
        <w:t>Após sua colocação os rolos de grama deverão ser desenrolados e compactadas; em seguida a essa operação os rolos deverão ser cobertas por uma camada de solo, com 1 ou 2 cm de espessura.</w:t>
      </w:r>
    </w:p>
    <w:p w14:paraId="138D936A" w14:textId="77777777" w:rsidR="00996C22" w:rsidRDefault="00996C22" w:rsidP="00996C22">
      <w:pPr>
        <w:pStyle w:val="Texto"/>
      </w:pPr>
      <w:r>
        <w:t>Decorridos três meses de execução dos serviços, a CONTRATADA deverá providenciar o corte do gramado, substituindo as placas de grama que não vicejarem.</w:t>
      </w:r>
    </w:p>
    <w:p w14:paraId="395CF57E" w14:textId="77777777" w:rsidR="00996C22" w:rsidRDefault="00996C22" w:rsidP="00996C22">
      <w:pPr>
        <w:pStyle w:val="Texto"/>
      </w:pPr>
      <w:r>
        <w:t>Serão rejeitadas as placas de grama que contiverem pragas (ervas daninhas) ou doenças.</w:t>
      </w:r>
    </w:p>
    <w:p w14:paraId="3E42AE27" w14:textId="77777777" w:rsidR="00996C22" w:rsidRPr="00996C22" w:rsidRDefault="00996C22" w:rsidP="00996C22">
      <w:pPr>
        <w:pStyle w:val="Texto"/>
        <w:rPr>
          <w:b/>
          <w:bCs/>
        </w:rPr>
      </w:pPr>
      <w:r w:rsidRPr="00996C22">
        <w:rPr>
          <w:b/>
          <w:bCs/>
        </w:rPr>
        <w:t>Serviços a serem realizados:</w:t>
      </w:r>
    </w:p>
    <w:p w14:paraId="1F1FDDAB" w14:textId="77777777" w:rsidR="00996C22" w:rsidRDefault="00996C22" w:rsidP="00996C22">
      <w:pPr>
        <w:pStyle w:val="Texto"/>
      </w:pPr>
      <w:r>
        <w:t>Será colocado grama do tipo esmeralda em rolo, conforme especificado em projeto.</w:t>
      </w:r>
    </w:p>
    <w:p w14:paraId="2487B83F" w14:textId="77777777" w:rsidR="00996C22" w:rsidRPr="00996C22" w:rsidRDefault="00996C22" w:rsidP="00996C22">
      <w:pPr>
        <w:pStyle w:val="Texto"/>
        <w:rPr>
          <w:b/>
          <w:bCs/>
        </w:rPr>
      </w:pPr>
      <w:r w:rsidRPr="00996C22">
        <w:rPr>
          <w:b/>
          <w:bCs/>
        </w:rPr>
        <w:t>Critério de medição:</w:t>
      </w:r>
    </w:p>
    <w:p w14:paraId="2CC18BA6" w14:textId="713AFB79" w:rsidR="00996C22" w:rsidRDefault="00996C22" w:rsidP="00996C22">
      <w:pPr>
        <w:pStyle w:val="Texto"/>
      </w:pPr>
      <w:r>
        <w:t>O serviço executado será medido por área plantada (m²).</w:t>
      </w:r>
    </w:p>
    <w:p w14:paraId="7ECE4C49" w14:textId="4B518C1F" w:rsidR="000341A7" w:rsidRDefault="000341A7" w:rsidP="00996C22">
      <w:pPr>
        <w:pStyle w:val="Texto"/>
      </w:pPr>
    </w:p>
    <w:p w14:paraId="127967FE" w14:textId="20C36FE4" w:rsidR="000341A7" w:rsidRDefault="000341A7" w:rsidP="000341A7">
      <w:pPr>
        <w:pStyle w:val="Ttulo3"/>
      </w:pPr>
      <w:r>
        <w:t>Ponte em madeira roliça d=10cm, 3,00x3,00m, sobre lastro de concreto com pedra ranchão</w:t>
      </w:r>
    </w:p>
    <w:p w14:paraId="04A8325B" w14:textId="43A08D33" w:rsidR="000341A7" w:rsidRDefault="000341A7" w:rsidP="000341A7">
      <w:pPr>
        <w:pStyle w:val="Texto"/>
      </w:pPr>
    </w:p>
    <w:p w14:paraId="2853C01B" w14:textId="491DBE9E" w:rsidR="008938DF" w:rsidRPr="008938DF" w:rsidRDefault="008938DF" w:rsidP="008938DF">
      <w:pPr>
        <w:pStyle w:val="Texto"/>
      </w:pPr>
      <w:r w:rsidRPr="008938DF">
        <w:t xml:space="preserve">A pontes será em estrutura de com fundações com concreto. A empreiteira responsável da obra deverá respeitar as normas de acessibilidade, respeitando também as curvaturas e inclinações das pontes  de acordo com o projeto. </w:t>
      </w:r>
    </w:p>
    <w:p w14:paraId="0155A397" w14:textId="7D0D9A37" w:rsidR="000341A7" w:rsidRDefault="008938DF" w:rsidP="008938DF">
      <w:pPr>
        <w:pStyle w:val="Texto"/>
        <w:rPr>
          <w:b/>
          <w:bCs/>
        </w:rPr>
      </w:pPr>
      <w:r w:rsidRPr="008938DF">
        <w:rPr>
          <w:b/>
          <w:bCs/>
        </w:rPr>
        <w:t>Serviços a serem executados</w:t>
      </w:r>
      <w:r>
        <w:rPr>
          <w:b/>
          <w:bCs/>
        </w:rPr>
        <w:t xml:space="preserve">: </w:t>
      </w:r>
    </w:p>
    <w:p w14:paraId="76D6E8F0" w14:textId="3D805399" w:rsidR="008938DF" w:rsidRDefault="00862A67" w:rsidP="00862A67">
      <w:pPr>
        <w:pStyle w:val="Texto"/>
      </w:pPr>
      <w:r w:rsidRPr="00862A67">
        <w:t xml:space="preserve">Serviço executado será </w:t>
      </w:r>
      <w:r>
        <w:t>no local</w:t>
      </w:r>
      <w:r w:rsidRPr="00862A67">
        <w:t xml:space="preserve"> indicado conforme o projeto</w:t>
      </w:r>
      <w:r>
        <w:t>.</w:t>
      </w:r>
    </w:p>
    <w:p w14:paraId="5143647D" w14:textId="77777777" w:rsidR="00862A67" w:rsidRPr="00B20F66" w:rsidRDefault="00862A67" w:rsidP="00862A67">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Critério de medição: </w:t>
      </w:r>
    </w:p>
    <w:p w14:paraId="2172F5EA" w14:textId="77777777" w:rsidR="00862A67" w:rsidRPr="00B20F66" w:rsidRDefault="00862A67" w:rsidP="00862A67">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O serviço será medido por unidade (und).</w:t>
      </w:r>
    </w:p>
    <w:p w14:paraId="300692FE" w14:textId="3FE3784B" w:rsidR="008938DF" w:rsidRDefault="008938DF" w:rsidP="000341A7">
      <w:pPr>
        <w:pStyle w:val="Texto"/>
      </w:pPr>
    </w:p>
    <w:p w14:paraId="148AB3CF" w14:textId="2820C885" w:rsidR="007474C9" w:rsidRDefault="007474C9" w:rsidP="000341A7">
      <w:pPr>
        <w:pStyle w:val="Texto"/>
      </w:pPr>
    </w:p>
    <w:p w14:paraId="0CB95243" w14:textId="3C9593CE" w:rsidR="007474C9" w:rsidRDefault="007474C9" w:rsidP="000341A7">
      <w:pPr>
        <w:pStyle w:val="Texto"/>
      </w:pPr>
    </w:p>
    <w:p w14:paraId="515419E8" w14:textId="77777777" w:rsidR="007474C9" w:rsidRDefault="007474C9" w:rsidP="000341A7">
      <w:pPr>
        <w:pStyle w:val="Texto"/>
      </w:pPr>
    </w:p>
    <w:p w14:paraId="4A65D98E" w14:textId="50A84276" w:rsidR="00B830A2" w:rsidRDefault="00B830A2" w:rsidP="00B830A2">
      <w:pPr>
        <w:pStyle w:val="Ttulo3"/>
      </w:pPr>
      <w:r>
        <w:lastRenderedPageBreak/>
        <w:t>Banco estilo romano – com encosto</w:t>
      </w:r>
    </w:p>
    <w:p w14:paraId="620A8062" w14:textId="47EC0F6F" w:rsidR="00B830A2" w:rsidRDefault="00B830A2" w:rsidP="00B830A2">
      <w:pPr>
        <w:pStyle w:val="Texto"/>
      </w:pPr>
    </w:p>
    <w:p w14:paraId="4A361B8D" w14:textId="77777777" w:rsidR="00B830A2" w:rsidRPr="00FA693B" w:rsidRDefault="00B830A2" w:rsidP="00B830A2">
      <w:pPr>
        <w:rPr>
          <w:rFonts w:ascii="Times New Roman" w:hAnsi="Times New Roman" w:cs="Times New Roman"/>
          <w:highlight w:val="yellow"/>
        </w:rPr>
      </w:pPr>
    </w:p>
    <w:p w14:paraId="18CBC7BE" w14:textId="77777777" w:rsidR="00B830A2" w:rsidRPr="00B830A2" w:rsidRDefault="00B830A2" w:rsidP="00B830A2">
      <w:pPr>
        <w:spacing w:line="360" w:lineRule="auto"/>
        <w:ind w:firstLine="709"/>
        <w:jc w:val="both"/>
        <w:rPr>
          <w:rFonts w:ascii="Times New Roman" w:hAnsi="Times New Roman" w:cs="Times New Roman"/>
          <w:b/>
          <w:sz w:val="24"/>
          <w:szCs w:val="24"/>
        </w:rPr>
      </w:pPr>
      <w:r w:rsidRPr="00B830A2">
        <w:rPr>
          <w:rFonts w:ascii="Times New Roman" w:hAnsi="Times New Roman" w:cs="Times New Roman"/>
          <w:b/>
          <w:sz w:val="24"/>
          <w:szCs w:val="24"/>
        </w:rPr>
        <w:t>Serviços a serem realizados:</w:t>
      </w:r>
    </w:p>
    <w:p w14:paraId="5CBA7D7E" w14:textId="77777777" w:rsidR="00B830A2" w:rsidRPr="00B830A2" w:rsidRDefault="00B830A2" w:rsidP="00B830A2">
      <w:pPr>
        <w:spacing w:line="360" w:lineRule="auto"/>
        <w:ind w:firstLine="709"/>
        <w:jc w:val="both"/>
        <w:rPr>
          <w:rFonts w:ascii="Times New Roman" w:hAnsi="Times New Roman" w:cs="Times New Roman"/>
          <w:sz w:val="24"/>
          <w:szCs w:val="24"/>
        </w:rPr>
      </w:pPr>
      <w:r w:rsidRPr="00B830A2">
        <w:rPr>
          <w:rFonts w:ascii="Times New Roman" w:hAnsi="Times New Roman" w:cs="Times New Roman"/>
          <w:sz w:val="24"/>
          <w:szCs w:val="24"/>
        </w:rPr>
        <w:t>Os bancos devem seguir o modelo da figura a seguir, o detalhamento encontra-se nos projetos</w:t>
      </w:r>
    </w:p>
    <w:p w14:paraId="796D30D3" w14:textId="77777777" w:rsidR="00B830A2" w:rsidRPr="00B20F66" w:rsidRDefault="00B830A2" w:rsidP="00B830A2">
      <w:pPr>
        <w:spacing w:line="360" w:lineRule="auto"/>
        <w:jc w:val="center"/>
        <w:rPr>
          <w:rFonts w:ascii="Times New Roman" w:hAnsi="Times New Roman" w:cs="Times New Roman"/>
        </w:rPr>
      </w:pPr>
      <w:r w:rsidRPr="00351E1C">
        <w:rPr>
          <w:rFonts w:ascii="Times New Roman" w:hAnsi="Times New Roman" w:cs="Times New Roman"/>
          <w:noProof/>
          <w:lang w:val="pt-BR" w:eastAsia="pt-BR"/>
        </w:rPr>
        <w:drawing>
          <wp:inline distT="0" distB="0" distL="0" distR="0" wp14:anchorId="1CEA8BAA" wp14:editId="2E437003">
            <wp:extent cx="2997827" cy="1700914"/>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3249" t="8236" r="14916" b="18565"/>
                    <a:stretch/>
                  </pic:blipFill>
                  <pic:spPr bwMode="auto">
                    <a:xfrm>
                      <a:off x="0" y="0"/>
                      <a:ext cx="3003830" cy="1704320"/>
                    </a:xfrm>
                    <a:prstGeom prst="rect">
                      <a:avLst/>
                    </a:prstGeom>
                    <a:ln>
                      <a:noFill/>
                    </a:ln>
                    <a:extLst>
                      <a:ext uri="{53640926-AAD7-44D8-BBD7-CCE9431645EC}">
                        <a14:shadowObscured xmlns:a14="http://schemas.microsoft.com/office/drawing/2010/main"/>
                      </a:ext>
                    </a:extLst>
                  </pic:spPr>
                </pic:pic>
              </a:graphicData>
            </a:graphic>
          </wp:inline>
        </w:drawing>
      </w:r>
    </w:p>
    <w:p w14:paraId="6CF6F7A0" w14:textId="77777777" w:rsidR="00B830A2" w:rsidRPr="00B20F66" w:rsidRDefault="00B830A2" w:rsidP="00B830A2">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Critério de medição: </w:t>
      </w:r>
    </w:p>
    <w:p w14:paraId="5986A165" w14:textId="77777777" w:rsidR="00B830A2" w:rsidRPr="00B20F66" w:rsidRDefault="00B830A2" w:rsidP="00B830A2">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O serviço será medido por unidade (und).</w:t>
      </w:r>
    </w:p>
    <w:p w14:paraId="4618FB60" w14:textId="6C2CF7D5" w:rsidR="00B830A2" w:rsidRDefault="00B830A2" w:rsidP="00B830A2">
      <w:pPr>
        <w:pStyle w:val="Texto"/>
      </w:pPr>
    </w:p>
    <w:p w14:paraId="142C90EE" w14:textId="146542E8" w:rsidR="00B830A2" w:rsidRDefault="006A0EF9" w:rsidP="006A0EF9">
      <w:pPr>
        <w:pStyle w:val="Ttulo3"/>
      </w:pPr>
      <w:r>
        <w:t>Guarda-corpo em madeira de 1,10m, montantes quadrado 10x10 cm, travessa superior 6x12cm, corpo de aço 1/4"</w:t>
      </w:r>
    </w:p>
    <w:p w14:paraId="0BC4737C" w14:textId="4A619992" w:rsidR="006A0EF9" w:rsidRDefault="006A0EF9" w:rsidP="006A0EF9">
      <w:pPr>
        <w:pStyle w:val="Texto"/>
      </w:pPr>
    </w:p>
    <w:p w14:paraId="38ADF702" w14:textId="77777777" w:rsidR="00FA0EE4" w:rsidRPr="00B830A2" w:rsidRDefault="00FA0EE4" w:rsidP="00FA0EE4">
      <w:pPr>
        <w:spacing w:line="360" w:lineRule="auto"/>
        <w:ind w:firstLine="709"/>
        <w:jc w:val="both"/>
        <w:rPr>
          <w:rFonts w:ascii="Times New Roman" w:hAnsi="Times New Roman" w:cs="Times New Roman"/>
          <w:b/>
          <w:sz w:val="24"/>
          <w:szCs w:val="24"/>
        </w:rPr>
      </w:pPr>
      <w:r w:rsidRPr="00B830A2">
        <w:rPr>
          <w:rFonts w:ascii="Times New Roman" w:hAnsi="Times New Roman" w:cs="Times New Roman"/>
          <w:b/>
          <w:sz w:val="24"/>
          <w:szCs w:val="24"/>
        </w:rPr>
        <w:t>Serviços a serem realizados:</w:t>
      </w:r>
    </w:p>
    <w:p w14:paraId="04E9C88B" w14:textId="02EB031D" w:rsidR="00FA0EE4" w:rsidRPr="00B830A2" w:rsidRDefault="00FA0EE4" w:rsidP="00FA0EE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O guarda-corpo em madeira será executado no deck conforme apresentado em projeto.</w:t>
      </w:r>
    </w:p>
    <w:p w14:paraId="5D5F5E13" w14:textId="77777777" w:rsidR="00FA0EE4" w:rsidRPr="00B20F66" w:rsidRDefault="00FA0EE4" w:rsidP="00FA0EE4">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 xml:space="preserve">Critério de medição: </w:t>
      </w:r>
    </w:p>
    <w:p w14:paraId="2EA8F19E" w14:textId="5CE882F7" w:rsidR="00FA0EE4" w:rsidRPr="00B20F66" w:rsidRDefault="00FA0EE4" w:rsidP="00FA0EE4">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O serviço será medido por </w:t>
      </w:r>
      <w:r>
        <w:rPr>
          <w:rFonts w:ascii="Times New Roman" w:hAnsi="Times New Roman" w:cs="Times New Roman"/>
          <w:sz w:val="24"/>
          <w:szCs w:val="24"/>
        </w:rPr>
        <w:t>metro linear</w:t>
      </w:r>
      <w:r w:rsidRPr="00B20F66">
        <w:rPr>
          <w:rFonts w:ascii="Times New Roman" w:hAnsi="Times New Roman" w:cs="Times New Roman"/>
          <w:sz w:val="24"/>
          <w:szCs w:val="24"/>
        </w:rPr>
        <w:t xml:space="preserve"> (</w:t>
      </w:r>
      <w:r>
        <w:rPr>
          <w:rFonts w:ascii="Times New Roman" w:hAnsi="Times New Roman" w:cs="Times New Roman"/>
          <w:sz w:val="24"/>
          <w:szCs w:val="24"/>
        </w:rPr>
        <w:t>m</w:t>
      </w:r>
      <w:r w:rsidRPr="00B20F66">
        <w:rPr>
          <w:rFonts w:ascii="Times New Roman" w:hAnsi="Times New Roman" w:cs="Times New Roman"/>
          <w:sz w:val="24"/>
          <w:szCs w:val="24"/>
        </w:rPr>
        <w:t>).</w:t>
      </w:r>
    </w:p>
    <w:p w14:paraId="6B5D5F0F" w14:textId="04211AAC" w:rsidR="00890B24" w:rsidRDefault="00890B24" w:rsidP="00890B24">
      <w:pPr>
        <w:pStyle w:val="Ttulo3"/>
      </w:pPr>
      <w:r>
        <w:t>Pergolado em madeira de eucalipto tratado</w:t>
      </w:r>
    </w:p>
    <w:p w14:paraId="0508D9FB" w14:textId="3F9F2D14" w:rsidR="00890B24" w:rsidRDefault="00890B24" w:rsidP="00890B24">
      <w:pPr>
        <w:pStyle w:val="Texto"/>
      </w:pPr>
    </w:p>
    <w:p w14:paraId="24C3CE34" w14:textId="7B2C725A" w:rsidR="00890B24" w:rsidRDefault="00890B24" w:rsidP="00890B24">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Serão construídos pergolados com dimensões conforme detalhamento em projeto, todo em madeira bitolada e aplainada de </w:t>
      </w:r>
      <w:r>
        <w:rPr>
          <w:rFonts w:ascii="Times New Roman" w:hAnsi="Times New Roman" w:cs="Times New Roman"/>
          <w:sz w:val="24"/>
          <w:szCs w:val="24"/>
        </w:rPr>
        <w:t>eucalipto</w:t>
      </w:r>
      <w:r w:rsidRPr="00B20F66">
        <w:rPr>
          <w:rFonts w:ascii="Times New Roman" w:hAnsi="Times New Roman" w:cs="Times New Roman"/>
          <w:sz w:val="24"/>
          <w:szCs w:val="24"/>
        </w:rPr>
        <w:t xml:space="preserve"> tratado com autoclave. Sendo a estrutura composta por pilares, vigas, caibros, sarrafos, travessas. A fixação das peças da estrutura será com parafusos, porcas e arruelas galvanizadas, conforme projeto. A estrutura deverá ser fixada no solo a uma profundidade indicada em projeto, para isto deve-se proceder a escavação e compactação do mesmo</w:t>
      </w:r>
      <w:r w:rsidR="00210243">
        <w:rPr>
          <w:rFonts w:ascii="Times New Roman" w:hAnsi="Times New Roman" w:cs="Times New Roman"/>
          <w:sz w:val="24"/>
          <w:szCs w:val="24"/>
        </w:rPr>
        <w:t>.</w:t>
      </w:r>
      <w:r w:rsidRPr="00B20F66">
        <w:rPr>
          <w:rFonts w:ascii="Times New Roman" w:hAnsi="Times New Roman" w:cs="Times New Roman"/>
          <w:sz w:val="24"/>
          <w:szCs w:val="24"/>
        </w:rPr>
        <w:t xml:space="preserve"> Toda estrutura de madeira aparente que receber corte de serra, deverá ser realizado um serviço de arredondamento das arestas, com lixadeira rotativa ou plaina, para que se elimine as arestas vivas e farpas de madeira.</w:t>
      </w:r>
    </w:p>
    <w:p w14:paraId="322427BE" w14:textId="77777777" w:rsidR="00B107B6" w:rsidRPr="00B20F66" w:rsidRDefault="00B107B6" w:rsidP="00B107B6">
      <w:pPr>
        <w:spacing w:line="360" w:lineRule="auto"/>
        <w:ind w:firstLine="709"/>
        <w:jc w:val="both"/>
        <w:rPr>
          <w:rFonts w:ascii="Times New Roman" w:hAnsi="Times New Roman" w:cs="Times New Roman"/>
        </w:rPr>
      </w:pPr>
      <w:r w:rsidRPr="00B20F66">
        <w:rPr>
          <w:rFonts w:ascii="Times New Roman" w:hAnsi="Times New Roman" w:cs="Times New Roman"/>
          <w:b/>
          <w:sz w:val="24"/>
          <w:szCs w:val="24"/>
        </w:rPr>
        <w:t>Serviços a serem realizados</w:t>
      </w:r>
      <w:r w:rsidRPr="00B20F66">
        <w:rPr>
          <w:rFonts w:ascii="Times New Roman" w:hAnsi="Times New Roman" w:cs="Times New Roman"/>
        </w:rPr>
        <w:t>:</w:t>
      </w:r>
    </w:p>
    <w:p w14:paraId="00C8CB19" w14:textId="14DEAC55" w:rsidR="00B107B6" w:rsidRPr="00B20F66" w:rsidRDefault="00B107B6" w:rsidP="00B107B6">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Execução de pergolados conforme o detalhamento presente nos projetos.</w:t>
      </w:r>
    </w:p>
    <w:p w14:paraId="06CA550B" w14:textId="77777777" w:rsidR="00890B24" w:rsidRPr="00B20F66" w:rsidRDefault="00890B24" w:rsidP="00890B24">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lastRenderedPageBreak/>
        <w:t xml:space="preserve">Critério de medição: </w:t>
      </w:r>
    </w:p>
    <w:p w14:paraId="1B2D4AA9" w14:textId="77777777" w:rsidR="00890B24" w:rsidRPr="00B20F66" w:rsidRDefault="00890B24" w:rsidP="00890B24">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O serviço será medido por unidade (und)</w:t>
      </w:r>
    </w:p>
    <w:p w14:paraId="58912943" w14:textId="77777777" w:rsidR="00890B24" w:rsidRPr="00890B24" w:rsidRDefault="00890B24" w:rsidP="00890B24">
      <w:pPr>
        <w:pStyle w:val="Texto"/>
      </w:pPr>
    </w:p>
    <w:p w14:paraId="1BF38529" w14:textId="21999A5B" w:rsidR="00DE739C" w:rsidRDefault="00890B24" w:rsidP="00890B24">
      <w:pPr>
        <w:pStyle w:val="Ttulo3"/>
        <w:jc w:val="both"/>
      </w:pPr>
      <w:r w:rsidRPr="00890B24">
        <w:t>Lixeira dupla, com capacidade volumetrica de 60l, fabricada em tubo de aco carbono, cestos em chapa de aco e pintura no processo eletrostatico</w:t>
      </w:r>
    </w:p>
    <w:p w14:paraId="69052CF4" w14:textId="00D2CA28" w:rsidR="00890B24" w:rsidRDefault="00890B24" w:rsidP="006D1EF2">
      <w:pPr>
        <w:pStyle w:val="Texto"/>
      </w:pPr>
    </w:p>
    <w:p w14:paraId="6EE00D50" w14:textId="77777777" w:rsidR="00890B24" w:rsidRPr="00B20F66" w:rsidRDefault="00890B24" w:rsidP="00890B24">
      <w:pPr>
        <w:spacing w:line="360" w:lineRule="auto"/>
        <w:ind w:firstLine="709"/>
        <w:jc w:val="both"/>
        <w:rPr>
          <w:rFonts w:ascii="Times New Roman" w:hAnsi="Times New Roman" w:cs="Times New Roman"/>
        </w:rPr>
      </w:pPr>
      <w:r w:rsidRPr="00B20F66">
        <w:rPr>
          <w:rFonts w:ascii="Times New Roman" w:hAnsi="Times New Roman" w:cs="Times New Roman"/>
          <w:b/>
          <w:sz w:val="24"/>
          <w:szCs w:val="24"/>
        </w:rPr>
        <w:t>Serviços a serem realizados</w:t>
      </w:r>
      <w:r w:rsidRPr="00B20F66">
        <w:rPr>
          <w:rFonts w:ascii="Times New Roman" w:hAnsi="Times New Roman" w:cs="Times New Roman"/>
        </w:rPr>
        <w:t>:</w:t>
      </w:r>
    </w:p>
    <w:p w14:paraId="246B9A52" w14:textId="77777777" w:rsidR="00890B24" w:rsidRPr="00B20F66" w:rsidRDefault="00890B24" w:rsidP="00890B24">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Serão instaladas lixeiras espalhadas pelo parque conforme apresentado em projeto. As lixeiras devem seguir o modelo a seguir. </w:t>
      </w:r>
    </w:p>
    <w:p w14:paraId="4F0BF0C3" w14:textId="5AC0B05A" w:rsidR="00890B24" w:rsidRPr="00B20F66" w:rsidRDefault="00890B24" w:rsidP="00890B24">
      <w:pPr>
        <w:spacing w:line="360" w:lineRule="auto"/>
        <w:ind w:firstLine="709"/>
        <w:jc w:val="center"/>
        <w:rPr>
          <w:rFonts w:ascii="Times New Roman" w:hAnsi="Times New Roman" w:cs="Times New Roman"/>
        </w:rPr>
      </w:pPr>
      <w:r>
        <w:rPr>
          <w:noProof/>
        </w:rPr>
        <w:drawing>
          <wp:inline distT="0" distB="0" distL="0" distR="0" wp14:anchorId="74BFE73C" wp14:editId="5928084F">
            <wp:extent cx="1503380" cy="2626241"/>
            <wp:effectExtent l="0" t="0" r="1905" b="317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a:extLst>
                        <a:ext uri="{28A0092B-C50C-407E-A947-70E740481C1C}">
                          <a14:useLocalDpi xmlns:a14="http://schemas.microsoft.com/office/drawing/2010/main" val="0"/>
                        </a:ext>
                      </a:extLst>
                    </a:blip>
                    <a:srcRect l="45412" t="26661" r="10843" b="14319"/>
                    <a:stretch/>
                  </pic:blipFill>
                  <pic:spPr bwMode="auto">
                    <a:xfrm>
                      <a:off x="0" y="0"/>
                      <a:ext cx="1507664" cy="2633725"/>
                    </a:xfrm>
                    <a:prstGeom prst="rect">
                      <a:avLst/>
                    </a:prstGeom>
                    <a:noFill/>
                    <a:ln>
                      <a:noFill/>
                    </a:ln>
                    <a:extLst>
                      <a:ext uri="{53640926-AAD7-44D8-BBD7-CCE9431645EC}">
                        <a14:shadowObscured xmlns:a14="http://schemas.microsoft.com/office/drawing/2010/main"/>
                      </a:ext>
                    </a:extLst>
                  </pic:spPr>
                </pic:pic>
              </a:graphicData>
            </a:graphic>
          </wp:inline>
        </w:drawing>
      </w:r>
      <w:r w:rsidRPr="00890B24">
        <w:t xml:space="preserve"> </w:t>
      </w:r>
      <w:r>
        <w:rPr>
          <w:noProof/>
        </w:rPr>
        <w:drawing>
          <wp:inline distT="0" distB="0" distL="0" distR="0" wp14:anchorId="00437DAC" wp14:editId="124E588D">
            <wp:extent cx="2073010" cy="2764090"/>
            <wp:effectExtent l="0" t="0" r="381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5510" cy="2780757"/>
                    </a:xfrm>
                    <a:prstGeom prst="rect">
                      <a:avLst/>
                    </a:prstGeom>
                    <a:noFill/>
                    <a:ln>
                      <a:noFill/>
                    </a:ln>
                  </pic:spPr>
                </pic:pic>
              </a:graphicData>
            </a:graphic>
          </wp:inline>
        </w:drawing>
      </w:r>
    </w:p>
    <w:p w14:paraId="182052CB" w14:textId="77777777" w:rsidR="00890B24" w:rsidRPr="00B20F66" w:rsidRDefault="00890B24" w:rsidP="00890B24">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Critério de medição:</w:t>
      </w:r>
    </w:p>
    <w:p w14:paraId="2B14E314" w14:textId="77777777" w:rsidR="00890B24" w:rsidRPr="00B20F66" w:rsidRDefault="00890B24" w:rsidP="00890B24">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 O serviço será medido por unidade (und).</w:t>
      </w:r>
    </w:p>
    <w:p w14:paraId="31A20FD0" w14:textId="314569A5" w:rsidR="00890B24" w:rsidRDefault="00890B24" w:rsidP="006D1EF2">
      <w:pPr>
        <w:pStyle w:val="Texto"/>
      </w:pPr>
    </w:p>
    <w:p w14:paraId="4EF29E11" w14:textId="5798BB9A" w:rsidR="00890B24" w:rsidRDefault="00B107B6" w:rsidP="003E67B7">
      <w:pPr>
        <w:pStyle w:val="Ttulo3"/>
      </w:pPr>
      <w:r>
        <w:t>Placa orientativa sobre exercícios, 2,00m x 1,00m, em tubo de aço carbono, pintura no processo eletrsotático – para academia aoar livre / academia da terceira idade – ati</w:t>
      </w:r>
    </w:p>
    <w:p w14:paraId="0FBE4B63" w14:textId="2E397831" w:rsidR="00B107B6" w:rsidRDefault="00B107B6" w:rsidP="00B107B6">
      <w:pPr>
        <w:pStyle w:val="Texto"/>
      </w:pPr>
    </w:p>
    <w:p w14:paraId="321C42E1" w14:textId="77777777" w:rsidR="004C06B3" w:rsidRPr="00B20F66" w:rsidRDefault="004C06B3" w:rsidP="004C06B3">
      <w:pPr>
        <w:spacing w:line="360" w:lineRule="auto"/>
        <w:ind w:firstLine="709"/>
        <w:jc w:val="both"/>
        <w:rPr>
          <w:rFonts w:ascii="Times New Roman" w:hAnsi="Times New Roman" w:cs="Times New Roman"/>
        </w:rPr>
      </w:pPr>
      <w:r w:rsidRPr="00B20F66">
        <w:rPr>
          <w:rFonts w:ascii="Times New Roman" w:hAnsi="Times New Roman" w:cs="Times New Roman"/>
          <w:b/>
          <w:sz w:val="24"/>
          <w:szCs w:val="24"/>
        </w:rPr>
        <w:t>Serviços a serem realizados</w:t>
      </w:r>
      <w:r w:rsidRPr="00B20F66">
        <w:rPr>
          <w:rFonts w:ascii="Times New Roman" w:hAnsi="Times New Roman" w:cs="Times New Roman"/>
        </w:rPr>
        <w:t>:</w:t>
      </w:r>
    </w:p>
    <w:p w14:paraId="6DC4CDE9" w14:textId="6CF6CA7E" w:rsidR="004C06B3" w:rsidRDefault="004C06B3" w:rsidP="004C06B3">
      <w:pPr>
        <w:pStyle w:val="Texto"/>
      </w:pPr>
      <w:r>
        <w:t>Instalação de placas orientativas sobre exercícios físicos, conforme está presente nos projetos. As placas devem seguir o modelo a seguir:</w:t>
      </w:r>
    </w:p>
    <w:p w14:paraId="5E3CB034" w14:textId="45664E72" w:rsidR="00B107B6" w:rsidRPr="00B107B6" w:rsidRDefault="00B107B6" w:rsidP="00B107B6">
      <w:pPr>
        <w:pStyle w:val="Texto"/>
        <w:ind w:firstLine="0"/>
        <w:jc w:val="center"/>
      </w:pPr>
      <w:r>
        <w:lastRenderedPageBreak/>
        <w:fldChar w:fldCharType="begin"/>
      </w:r>
      <w:r>
        <w:instrText xml:space="preserve"> INCLUDEPICTURE "https://www.zioberbrasil.com.br/sgc/uploads/66531cb4d5f882ab069547e58e1d7b8b.jpg" \* MERGEFORMATINET </w:instrText>
      </w:r>
      <w:r w:rsidR="005313F3">
        <w:fldChar w:fldCharType="separate"/>
      </w:r>
      <w:r>
        <w:fldChar w:fldCharType="end"/>
      </w:r>
      <w:r>
        <w:rPr>
          <w:noProof/>
        </w:rPr>
        <w:drawing>
          <wp:inline distT="0" distB="0" distL="0" distR="0" wp14:anchorId="2C271513" wp14:editId="67831263">
            <wp:extent cx="2966629" cy="2360428"/>
            <wp:effectExtent l="0" t="0" r="5715" b="1905"/>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4">
                      <a:extLst>
                        <a:ext uri="{28A0092B-C50C-407E-A947-70E740481C1C}">
                          <a14:useLocalDpi xmlns:a14="http://schemas.microsoft.com/office/drawing/2010/main" val="0"/>
                        </a:ext>
                      </a:extLst>
                    </a:blip>
                    <a:srcRect t="15481" r="-12" b="15475"/>
                    <a:stretch/>
                  </pic:blipFill>
                  <pic:spPr bwMode="auto">
                    <a:xfrm>
                      <a:off x="0" y="0"/>
                      <a:ext cx="2970967" cy="2363879"/>
                    </a:xfrm>
                    <a:prstGeom prst="rect">
                      <a:avLst/>
                    </a:prstGeom>
                    <a:noFill/>
                    <a:ln>
                      <a:noFill/>
                    </a:ln>
                    <a:extLst>
                      <a:ext uri="{53640926-AAD7-44D8-BBD7-CCE9431645EC}">
                        <a14:shadowObscured xmlns:a14="http://schemas.microsoft.com/office/drawing/2010/main"/>
                      </a:ext>
                    </a:extLst>
                  </pic:spPr>
                </pic:pic>
              </a:graphicData>
            </a:graphic>
          </wp:inline>
        </w:drawing>
      </w:r>
    </w:p>
    <w:p w14:paraId="1D2ADF43" w14:textId="77777777" w:rsidR="004C06B3" w:rsidRPr="00B20F66" w:rsidRDefault="004C06B3" w:rsidP="004C06B3">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Critério de medição:</w:t>
      </w:r>
    </w:p>
    <w:p w14:paraId="10C3DF9D" w14:textId="77777777" w:rsidR="004C06B3" w:rsidRPr="00B20F66" w:rsidRDefault="004C06B3" w:rsidP="004C06B3">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 O serviço será medido por unidade (und).</w:t>
      </w:r>
    </w:p>
    <w:p w14:paraId="52A4F3D4" w14:textId="794B4797" w:rsidR="004C06B3" w:rsidRDefault="004C06B3" w:rsidP="006D1EF2">
      <w:pPr>
        <w:pStyle w:val="Texto"/>
      </w:pPr>
    </w:p>
    <w:p w14:paraId="580676B2" w14:textId="310B0AFB" w:rsidR="00E74B29" w:rsidRDefault="00E74B29" w:rsidP="00E74B29">
      <w:pPr>
        <w:pStyle w:val="Ttulo3"/>
      </w:pPr>
      <w:r>
        <w:t>Academia ao ar livre</w:t>
      </w:r>
    </w:p>
    <w:p w14:paraId="45E913FF" w14:textId="1FFCB914" w:rsidR="00E74B29" w:rsidRDefault="00E74B29" w:rsidP="006D1EF2">
      <w:pPr>
        <w:pStyle w:val="Texto"/>
      </w:pPr>
    </w:p>
    <w:p w14:paraId="6B236CB5" w14:textId="1FA96DBC" w:rsidR="00E74B29" w:rsidRPr="00B20F66" w:rsidRDefault="00E74B29" w:rsidP="00E74B29">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Todos os equipamentos que serão instalados na academia ao ar livre deverão seguir os padrões e conformidades,</w:t>
      </w:r>
      <w:r w:rsidR="005157E3">
        <w:rPr>
          <w:rFonts w:ascii="Times New Roman" w:hAnsi="Times New Roman" w:cs="Times New Roman"/>
          <w:sz w:val="24"/>
          <w:szCs w:val="24"/>
        </w:rPr>
        <w:t>com</w:t>
      </w:r>
      <w:r w:rsidRPr="00B20F66">
        <w:rPr>
          <w:rFonts w:ascii="Times New Roman" w:hAnsi="Times New Roman" w:cs="Times New Roman"/>
          <w:sz w:val="24"/>
          <w:szCs w:val="24"/>
        </w:rPr>
        <w:t xml:space="preserve"> fundo anticorrosivo e pintura. Os itens da academia são:</w:t>
      </w:r>
      <w:r w:rsidR="005157E3">
        <w:rPr>
          <w:rFonts w:ascii="Times New Roman" w:hAnsi="Times New Roman" w:cs="Times New Roman"/>
          <w:sz w:val="24"/>
          <w:szCs w:val="24"/>
        </w:rPr>
        <w:t xml:space="preserve"> </w:t>
      </w:r>
      <w:r>
        <w:rPr>
          <w:rFonts w:ascii="Times New Roman" w:hAnsi="Times New Roman" w:cs="Times New Roman"/>
          <w:sz w:val="24"/>
          <w:szCs w:val="24"/>
        </w:rPr>
        <w:t>esqui triplo, pressão nas pernas triplo, simulador de remo individual, simulador de cavalgada triplo, surf duplo, multiexercitador com seis funções, alongador com três alturas, rotação vertical duplo, simulador de caminhada triplo e rotação diagonal dupla (aparelho triplo)</w:t>
      </w:r>
      <w:r w:rsidRPr="00B20F66">
        <w:rPr>
          <w:rFonts w:ascii="Times New Roman" w:hAnsi="Times New Roman" w:cs="Times New Roman"/>
          <w:sz w:val="24"/>
          <w:szCs w:val="24"/>
        </w:rPr>
        <w:t>.</w:t>
      </w:r>
    </w:p>
    <w:p w14:paraId="490E445B" w14:textId="77777777" w:rsidR="00E74B29" w:rsidRPr="00B20F66" w:rsidRDefault="00E74B29" w:rsidP="00E74B29">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Serviços a serem realizados:</w:t>
      </w:r>
    </w:p>
    <w:p w14:paraId="4361206A" w14:textId="2A9E62E3" w:rsidR="00E74B29" w:rsidRPr="00B20F66" w:rsidRDefault="00E74B29" w:rsidP="00E74B29">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Será executado de acordo </w:t>
      </w:r>
      <w:r w:rsidR="005157E3">
        <w:rPr>
          <w:rFonts w:ascii="Times New Roman" w:hAnsi="Times New Roman" w:cs="Times New Roman"/>
          <w:sz w:val="24"/>
          <w:szCs w:val="24"/>
        </w:rPr>
        <w:t>com</w:t>
      </w:r>
      <w:r>
        <w:rPr>
          <w:rFonts w:ascii="Times New Roman" w:hAnsi="Times New Roman" w:cs="Times New Roman"/>
          <w:sz w:val="24"/>
          <w:szCs w:val="24"/>
        </w:rPr>
        <w:t xml:space="preserve"> os projetos</w:t>
      </w:r>
      <w:r w:rsidRPr="00B20F66">
        <w:rPr>
          <w:rFonts w:ascii="Times New Roman" w:hAnsi="Times New Roman" w:cs="Times New Roman"/>
          <w:sz w:val="24"/>
          <w:szCs w:val="24"/>
        </w:rPr>
        <w:t>.</w:t>
      </w:r>
    </w:p>
    <w:p w14:paraId="002555AF" w14:textId="77777777" w:rsidR="00E74B29" w:rsidRPr="00B20F66" w:rsidRDefault="00E74B29" w:rsidP="00E74B29">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Critério de medição:</w:t>
      </w:r>
    </w:p>
    <w:p w14:paraId="3354BF84" w14:textId="77777777" w:rsidR="00E74B29" w:rsidRPr="00B20F66" w:rsidRDefault="00E74B29" w:rsidP="00E74B29">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O serviço será medido por unidade.</w:t>
      </w:r>
    </w:p>
    <w:p w14:paraId="24294B20" w14:textId="77777777" w:rsidR="007474C9" w:rsidRDefault="007474C9" w:rsidP="003E67B7">
      <w:pPr>
        <w:pStyle w:val="Ttulo3"/>
      </w:pPr>
    </w:p>
    <w:p w14:paraId="6E44A762" w14:textId="2272AB7B" w:rsidR="003E67B7" w:rsidRDefault="00210243" w:rsidP="003E67B7">
      <w:pPr>
        <w:pStyle w:val="Ttulo3"/>
      </w:pPr>
      <w:r>
        <w:t>Playground</w:t>
      </w:r>
    </w:p>
    <w:p w14:paraId="45E24492" w14:textId="146D5FD2" w:rsidR="005157E3" w:rsidRDefault="005157E3" w:rsidP="005157E3">
      <w:pPr>
        <w:pStyle w:val="Texto"/>
      </w:pPr>
    </w:p>
    <w:p w14:paraId="4301B968" w14:textId="46B8D940" w:rsidR="005157E3" w:rsidRPr="005157E3" w:rsidRDefault="005157E3" w:rsidP="005157E3">
      <w:pPr>
        <w:pStyle w:val="Texto"/>
      </w:pPr>
      <w:r w:rsidRPr="00B20F66">
        <w:t xml:space="preserve">Todos os </w:t>
      </w:r>
      <w:r>
        <w:t>brinquedos</w:t>
      </w:r>
      <w:r w:rsidRPr="00B20F66">
        <w:t xml:space="preserve"> que serão instalados </w:t>
      </w:r>
      <w:r>
        <w:t>no parque infantil</w:t>
      </w:r>
      <w:r w:rsidRPr="00B20F66">
        <w:t xml:space="preserve"> deverão seguir os padrões e conformidades, </w:t>
      </w:r>
      <w:r>
        <w:t xml:space="preserve">com </w:t>
      </w:r>
      <w:r w:rsidRPr="00B20F66">
        <w:t>fundo anticorrosivo e pintura. Os itens d</w:t>
      </w:r>
      <w:r>
        <w:t xml:space="preserve">o parque </w:t>
      </w:r>
      <w:r w:rsidRPr="00B20F66">
        <w:t>são:</w:t>
      </w:r>
      <w:r w:rsidR="008938DF">
        <w:t xml:space="preserve"> balanço tradicional 3 lugares, escorregador de ferro médio, gaiola quadrada (trepa-trepa), carrosel (gira-gira) tradicional e gangorra com 3 pranchas.</w:t>
      </w:r>
      <w:r>
        <w:t xml:space="preserve"> </w:t>
      </w:r>
    </w:p>
    <w:p w14:paraId="4DAFEC88" w14:textId="77777777" w:rsidR="005157E3" w:rsidRPr="00B20F66" w:rsidRDefault="005157E3" w:rsidP="005157E3">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Serviços a serem realizados:</w:t>
      </w:r>
    </w:p>
    <w:p w14:paraId="7111F512" w14:textId="194469B2" w:rsidR="005157E3" w:rsidRPr="00B20F66" w:rsidRDefault="005157E3" w:rsidP="005157E3">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t xml:space="preserve">Será executado de acordo com </w:t>
      </w:r>
      <w:r>
        <w:rPr>
          <w:rFonts w:ascii="Times New Roman" w:hAnsi="Times New Roman" w:cs="Times New Roman"/>
          <w:sz w:val="24"/>
          <w:szCs w:val="24"/>
        </w:rPr>
        <w:t>os projetos</w:t>
      </w:r>
      <w:r w:rsidRPr="00B20F66">
        <w:rPr>
          <w:rFonts w:ascii="Times New Roman" w:hAnsi="Times New Roman" w:cs="Times New Roman"/>
          <w:sz w:val="24"/>
          <w:szCs w:val="24"/>
        </w:rPr>
        <w:t>.</w:t>
      </w:r>
    </w:p>
    <w:p w14:paraId="58F3A14F" w14:textId="77777777" w:rsidR="005157E3" w:rsidRPr="00B20F66" w:rsidRDefault="005157E3" w:rsidP="005157E3">
      <w:pPr>
        <w:spacing w:line="360" w:lineRule="auto"/>
        <w:ind w:firstLine="709"/>
        <w:jc w:val="both"/>
        <w:rPr>
          <w:rFonts w:ascii="Times New Roman" w:hAnsi="Times New Roman" w:cs="Times New Roman"/>
          <w:b/>
          <w:sz w:val="24"/>
          <w:szCs w:val="24"/>
        </w:rPr>
      </w:pPr>
      <w:r w:rsidRPr="00B20F66">
        <w:rPr>
          <w:rFonts w:ascii="Times New Roman" w:hAnsi="Times New Roman" w:cs="Times New Roman"/>
          <w:b/>
          <w:sz w:val="24"/>
          <w:szCs w:val="24"/>
        </w:rPr>
        <w:t>Critério de medição:</w:t>
      </w:r>
    </w:p>
    <w:p w14:paraId="15803196" w14:textId="77777777" w:rsidR="005157E3" w:rsidRPr="00B20F66" w:rsidRDefault="005157E3" w:rsidP="005157E3">
      <w:pPr>
        <w:spacing w:line="360" w:lineRule="auto"/>
        <w:ind w:firstLine="709"/>
        <w:jc w:val="both"/>
        <w:rPr>
          <w:rFonts w:ascii="Times New Roman" w:hAnsi="Times New Roman" w:cs="Times New Roman"/>
          <w:sz w:val="24"/>
          <w:szCs w:val="24"/>
        </w:rPr>
      </w:pPr>
      <w:r w:rsidRPr="00B20F66">
        <w:rPr>
          <w:rFonts w:ascii="Times New Roman" w:hAnsi="Times New Roman" w:cs="Times New Roman"/>
          <w:sz w:val="24"/>
          <w:szCs w:val="24"/>
        </w:rPr>
        <w:lastRenderedPageBreak/>
        <w:t>O serviço será medido por unidade.</w:t>
      </w:r>
    </w:p>
    <w:p w14:paraId="64DAC017" w14:textId="77777777" w:rsidR="005157E3" w:rsidRDefault="005157E3" w:rsidP="006D1EF2">
      <w:pPr>
        <w:pStyle w:val="Texto"/>
      </w:pPr>
    </w:p>
    <w:p w14:paraId="1D64378A" w14:textId="00358CD3" w:rsidR="005157E3" w:rsidRDefault="005157E3" w:rsidP="005157E3">
      <w:pPr>
        <w:pStyle w:val="Ttulo3"/>
      </w:pPr>
      <w:r>
        <w:t>Limpeza final da obra</w:t>
      </w:r>
    </w:p>
    <w:p w14:paraId="07F9B00C" w14:textId="10E38438" w:rsidR="005157E3" w:rsidRDefault="005157E3" w:rsidP="006D1EF2">
      <w:pPr>
        <w:pStyle w:val="Texto"/>
      </w:pPr>
    </w:p>
    <w:p w14:paraId="75469F62" w14:textId="77777777" w:rsidR="005157E3" w:rsidRDefault="005157E3" w:rsidP="005157E3">
      <w:pPr>
        <w:pStyle w:val="Texto"/>
      </w:pPr>
      <w:r w:rsidRPr="005157E3">
        <w:t>Para a limpeza deverá ser usada de modo geral água e sabão neutro: o uso de</w:t>
      </w:r>
      <w:r>
        <w:t xml:space="preserve"> </w:t>
      </w:r>
      <w:r w:rsidRPr="005157E3">
        <w:t>detergentes, solventes e removedores químicos deverão ser restritos. Toda a</w:t>
      </w:r>
      <w:r>
        <w:t>n</w:t>
      </w:r>
      <w:r w:rsidRPr="005157E3">
        <w:t>vegetação deve estar saudável e já completamente adaptada ao local</w:t>
      </w:r>
      <w:r>
        <w:t>.</w:t>
      </w:r>
    </w:p>
    <w:p w14:paraId="77BEF162" w14:textId="77777777" w:rsidR="005157E3" w:rsidRDefault="005157E3" w:rsidP="005157E3">
      <w:pPr>
        <w:pStyle w:val="Texto"/>
      </w:pPr>
      <w:r w:rsidRPr="005157E3">
        <w:t>Todo material e entulho resultante da construção deverá ser retirado da área</w:t>
      </w:r>
      <w:r>
        <w:t xml:space="preserve"> </w:t>
      </w:r>
      <w:r w:rsidRPr="005157E3">
        <w:t>construída, deixando a mesma em condições de uso.</w:t>
      </w:r>
      <w:r>
        <w:t xml:space="preserve"> </w:t>
      </w:r>
    </w:p>
    <w:p w14:paraId="7E5CAB5E" w14:textId="77777777" w:rsidR="005157E3" w:rsidRDefault="005157E3" w:rsidP="005157E3">
      <w:pPr>
        <w:pStyle w:val="Texto"/>
        <w:rPr>
          <w:b/>
          <w:bCs/>
        </w:rPr>
      </w:pPr>
      <w:r w:rsidRPr="005157E3">
        <w:rPr>
          <w:b/>
          <w:bCs/>
        </w:rPr>
        <w:t>Serviços a serem realizados:</w:t>
      </w:r>
    </w:p>
    <w:p w14:paraId="7EF9E129" w14:textId="4610676D" w:rsidR="005157E3" w:rsidRDefault="005157E3" w:rsidP="005157E3">
      <w:pPr>
        <w:pStyle w:val="Texto"/>
      </w:pPr>
      <w:r>
        <w:t xml:space="preserve"> </w:t>
      </w:r>
      <w:r w:rsidRPr="005157E3">
        <w:t>Limpeza final a obra deverá ser entregue perfeitamente limpa, com os pisos</w:t>
      </w:r>
      <w:r>
        <w:t xml:space="preserve"> </w:t>
      </w:r>
      <w:r w:rsidRPr="005157E3">
        <w:t>lavados, e todas as peças completamente limpas.</w:t>
      </w:r>
      <w:r>
        <w:t xml:space="preserve"> </w:t>
      </w:r>
    </w:p>
    <w:p w14:paraId="2E47FA1A" w14:textId="77777777" w:rsidR="005157E3" w:rsidRDefault="005157E3" w:rsidP="005157E3">
      <w:pPr>
        <w:pStyle w:val="Texto"/>
        <w:rPr>
          <w:b/>
          <w:bCs/>
        </w:rPr>
      </w:pPr>
      <w:r w:rsidRPr="005157E3">
        <w:rPr>
          <w:b/>
          <w:bCs/>
        </w:rPr>
        <w:t>Critério de medição:</w:t>
      </w:r>
    </w:p>
    <w:p w14:paraId="17E743A1" w14:textId="633B4DAB" w:rsidR="005157E3" w:rsidRPr="00B20F66" w:rsidRDefault="005157E3" w:rsidP="007474C9">
      <w:pPr>
        <w:pStyle w:val="Texto"/>
        <w:rPr>
          <w:b/>
        </w:rPr>
      </w:pPr>
      <w:r>
        <w:t xml:space="preserve"> </w:t>
      </w:r>
      <w:r w:rsidRPr="005157E3">
        <w:t>O serviço será medido por metro quadrado (m²) de área virtual limpa.</w:t>
      </w:r>
    </w:p>
    <w:p w14:paraId="34072AE8" w14:textId="5F33E25D" w:rsidR="009F153E" w:rsidRDefault="009F153E" w:rsidP="005157E3">
      <w:pPr>
        <w:pStyle w:val="Texto"/>
      </w:pPr>
    </w:p>
    <w:p w14:paraId="647FFE86" w14:textId="1D54345F" w:rsidR="007474C9" w:rsidRDefault="007474C9" w:rsidP="005157E3">
      <w:pPr>
        <w:pStyle w:val="Texto"/>
      </w:pPr>
    </w:p>
    <w:p w14:paraId="4269E43F" w14:textId="77777777" w:rsidR="007474C9" w:rsidRDefault="007474C9" w:rsidP="005157E3">
      <w:pPr>
        <w:pStyle w:val="Texto"/>
      </w:pPr>
    </w:p>
    <w:p w14:paraId="7DE88328" w14:textId="77777777" w:rsidR="009F153E" w:rsidRDefault="009F153E" w:rsidP="005157E3">
      <w:pPr>
        <w:pStyle w:val="Texto"/>
      </w:pPr>
    </w:p>
    <w:p w14:paraId="28B0EE03" w14:textId="77777777" w:rsidR="00FA693B" w:rsidRDefault="00FA693B" w:rsidP="00FA693B">
      <w:pPr>
        <w:pStyle w:val="Corpodetexto"/>
        <w:spacing w:before="8"/>
        <w:jc w:val="center"/>
        <w:rPr>
          <w:sz w:val="18"/>
        </w:rPr>
      </w:pPr>
      <w:r>
        <w:rPr>
          <w:sz w:val="18"/>
        </w:rPr>
        <w:t>_________________________________________________</w:t>
      </w:r>
    </w:p>
    <w:p w14:paraId="26A7A87B" w14:textId="491E0237" w:rsidR="00FA693B" w:rsidRPr="009F153E" w:rsidRDefault="00FA693B" w:rsidP="00FA693B">
      <w:pPr>
        <w:tabs>
          <w:tab w:val="left" w:pos="0"/>
        </w:tabs>
        <w:jc w:val="center"/>
        <w:rPr>
          <w:rFonts w:ascii="Times New Roman" w:hAnsi="Times New Roman" w:cs="Times New Roman"/>
          <w:b/>
          <w:sz w:val="24"/>
          <w:szCs w:val="24"/>
        </w:rPr>
      </w:pPr>
      <w:r>
        <w:rPr>
          <w:rFonts w:ascii="Times New Roman" w:hAnsi="Times New Roman" w:cs="Times New Roman"/>
          <w:b/>
          <w:sz w:val="24"/>
          <w:szCs w:val="24"/>
        </w:rPr>
        <w:t>PEDRO SILVA DE SOUZA</w:t>
      </w:r>
    </w:p>
    <w:p w14:paraId="1AD36901" w14:textId="6F32EB4D" w:rsidR="00FA693B" w:rsidRDefault="00FA693B" w:rsidP="00FA693B">
      <w:pPr>
        <w:pStyle w:val="Corpodetexto"/>
        <w:ind w:right="71"/>
        <w:jc w:val="center"/>
        <w:rPr>
          <w:rFonts w:ascii="Times New Roman" w:hAnsi="Times New Roman" w:cs="Times New Roman"/>
          <w:sz w:val="20"/>
          <w:szCs w:val="20"/>
        </w:rPr>
      </w:pPr>
      <w:r>
        <w:rPr>
          <w:rFonts w:ascii="Times New Roman" w:hAnsi="Times New Roman" w:cs="Times New Roman"/>
          <w:sz w:val="20"/>
          <w:szCs w:val="20"/>
        </w:rPr>
        <w:t>ENGENHEIRO CIVIL</w:t>
      </w:r>
    </w:p>
    <w:p w14:paraId="0F79E309" w14:textId="3261F0E1" w:rsidR="00FA693B" w:rsidRPr="00FA693B" w:rsidRDefault="00FA693B" w:rsidP="00FA693B">
      <w:pPr>
        <w:pStyle w:val="Corpodetexto"/>
        <w:ind w:right="71"/>
        <w:jc w:val="center"/>
        <w:rPr>
          <w:rFonts w:ascii="Times New Roman" w:hAnsi="Times New Roman" w:cs="Times New Roman"/>
          <w:sz w:val="20"/>
          <w:szCs w:val="20"/>
        </w:rPr>
      </w:pPr>
      <w:r w:rsidRPr="00FA693B">
        <w:rPr>
          <w:rFonts w:ascii="Times New Roman" w:hAnsi="Times New Roman" w:cs="Times New Roman"/>
          <w:sz w:val="20"/>
          <w:szCs w:val="20"/>
        </w:rPr>
        <w:t>CREA 1016279248/D-GO</w:t>
      </w:r>
    </w:p>
    <w:p w14:paraId="54B55713" w14:textId="1E1A38E7" w:rsidR="00FA693B" w:rsidRDefault="00FA693B" w:rsidP="005157E3">
      <w:pPr>
        <w:pStyle w:val="Texto"/>
      </w:pPr>
    </w:p>
    <w:p w14:paraId="6F05BF58" w14:textId="77777777" w:rsidR="005157E3" w:rsidRDefault="005157E3" w:rsidP="005157E3">
      <w:pPr>
        <w:pStyle w:val="Texto"/>
      </w:pPr>
    </w:p>
    <w:p w14:paraId="3BDBAAC5" w14:textId="75332DB1" w:rsidR="005157E3" w:rsidRDefault="005157E3" w:rsidP="005157E3">
      <w:pPr>
        <w:pStyle w:val="Texto"/>
      </w:pPr>
    </w:p>
    <w:p w14:paraId="476CCF3E" w14:textId="77777777" w:rsidR="005157E3" w:rsidRDefault="005157E3" w:rsidP="005157E3">
      <w:pPr>
        <w:pStyle w:val="Texto"/>
      </w:pPr>
    </w:p>
    <w:p w14:paraId="749EB12D" w14:textId="7D11631A" w:rsidR="00FA693B" w:rsidRDefault="00FA693B" w:rsidP="00FA693B">
      <w:pPr>
        <w:pStyle w:val="Corpodetexto"/>
        <w:spacing w:before="8"/>
        <w:jc w:val="center"/>
        <w:rPr>
          <w:sz w:val="18"/>
        </w:rPr>
      </w:pPr>
      <w:r>
        <w:rPr>
          <w:sz w:val="18"/>
        </w:rPr>
        <w:t>_________________________________________________</w:t>
      </w:r>
    </w:p>
    <w:p w14:paraId="11E56279" w14:textId="7B6492BA" w:rsidR="009F153E" w:rsidRPr="009F153E" w:rsidRDefault="00FA693B" w:rsidP="00FA693B">
      <w:pPr>
        <w:tabs>
          <w:tab w:val="left" w:pos="0"/>
        </w:tabs>
        <w:jc w:val="center"/>
        <w:rPr>
          <w:rFonts w:ascii="Times New Roman" w:hAnsi="Times New Roman" w:cs="Times New Roman"/>
          <w:b/>
          <w:sz w:val="24"/>
          <w:szCs w:val="24"/>
        </w:rPr>
      </w:pPr>
      <w:r>
        <w:rPr>
          <w:rFonts w:ascii="Times New Roman" w:hAnsi="Times New Roman" w:cs="Times New Roman"/>
          <w:b/>
          <w:sz w:val="24"/>
          <w:szCs w:val="24"/>
        </w:rPr>
        <w:t>SILAS JOSÉ TRISTÃO</w:t>
      </w:r>
    </w:p>
    <w:p w14:paraId="0C54AA29" w14:textId="5C3E504F" w:rsidR="009F153E" w:rsidRPr="009F153E" w:rsidRDefault="009F153E" w:rsidP="00FA693B">
      <w:pPr>
        <w:pStyle w:val="Corpodetexto"/>
        <w:ind w:right="71"/>
        <w:jc w:val="center"/>
        <w:rPr>
          <w:rFonts w:ascii="Times New Roman" w:hAnsi="Times New Roman" w:cs="Times New Roman"/>
          <w:sz w:val="20"/>
          <w:szCs w:val="20"/>
        </w:rPr>
      </w:pPr>
      <w:r w:rsidRPr="009F153E">
        <w:rPr>
          <w:rFonts w:ascii="Times New Roman" w:hAnsi="Times New Roman" w:cs="Times New Roman"/>
          <w:sz w:val="20"/>
          <w:szCs w:val="20"/>
        </w:rPr>
        <w:t xml:space="preserve">SECRETÁRIO MUNICIPAL DE </w:t>
      </w:r>
      <w:r w:rsidR="00FA693B">
        <w:rPr>
          <w:rFonts w:ascii="Times New Roman" w:hAnsi="Times New Roman" w:cs="Times New Roman"/>
          <w:sz w:val="20"/>
          <w:szCs w:val="20"/>
        </w:rPr>
        <w:t>MEIO AMBIENTE</w:t>
      </w:r>
    </w:p>
    <w:p w14:paraId="129F0D60" w14:textId="77777777" w:rsidR="009F153E" w:rsidRDefault="009F153E" w:rsidP="00FA693B">
      <w:pPr>
        <w:tabs>
          <w:tab w:val="left" w:pos="0"/>
        </w:tabs>
        <w:spacing w:line="360" w:lineRule="auto"/>
        <w:ind w:firstLine="709"/>
        <w:jc w:val="center"/>
        <w:rPr>
          <w:rFonts w:ascii="Times New Roman" w:hAnsi="Times New Roman" w:cs="Times New Roman"/>
        </w:rPr>
      </w:pPr>
    </w:p>
    <w:sectPr w:rsidR="009F153E" w:rsidSect="006B07BD">
      <w:pgSz w:w="11906" w:h="16838"/>
      <w:pgMar w:top="1985" w:right="1134"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CF8D4" w14:textId="77777777" w:rsidR="005313F3" w:rsidRDefault="005313F3">
      <w:r>
        <w:separator/>
      </w:r>
    </w:p>
    <w:p w14:paraId="2632D713" w14:textId="77777777" w:rsidR="005313F3" w:rsidRDefault="005313F3"/>
    <w:p w14:paraId="0771C9A0" w14:textId="77777777" w:rsidR="005313F3" w:rsidRDefault="005313F3" w:rsidP="00FC738E"/>
  </w:endnote>
  <w:endnote w:type="continuationSeparator" w:id="0">
    <w:p w14:paraId="38B59D11" w14:textId="77777777" w:rsidR="005313F3" w:rsidRDefault="005313F3">
      <w:r>
        <w:continuationSeparator/>
      </w:r>
    </w:p>
    <w:p w14:paraId="2A577529" w14:textId="77777777" w:rsidR="005313F3" w:rsidRDefault="005313F3"/>
    <w:p w14:paraId="78367384" w14:textId="77777777" w:rsidR="005313F3" w:rsidRDefault="005313F3" w:rsidP="00FC7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IDFont+F1">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914716"/>
      <w:docPartObj>
        <w:docPartGallery w:val="Page Numbers (Bottom of Page)"/>
        <w:docPartUnique/>
      </w:docPartObj>
    </w:sdtPr>
    <w:sdtEndPr/>
    <w:sdtContent>
      <w:sdt>
        <w:sdtPr>
          <w:id w:val="-1769616900"/>
          <w:docPartObj>
            <w:docPartGallery w:val="Page Numbers (Top of Page)"/>
            <w:docPartUnique/>
          </w:docPartObj>
        </w:sdtPr>
        <w:sdtEndPr/>
        <w:sdtContent>
          <w:p w14:paraId="256680EA" w14:textId="1FF31389" w:rsidR="006B07BD" w:rsidRDefault="006B07BD">
            <w:pPr>
              <w:pStyle w:val="Rodap"/>
              <w:jc w:val="right"/>
            </w:pPr>
            <w:r>
              <w:rPr>
                <w:lang w:val="pt-BR"/>
              </w:rPr>
              <w:t xml:space="preserve">Página </w:t>
            </w:r>
            <w:r>
              <w:rPr>
                <w:b/>
                <w:bCs/>
                <w:sz w:val="24"/>
                <w:szCs w:val="24"/>
              </w:rPr>
              <w:fldChar w:fldCharType="begin"/>
            </w:r>
            <w:r>
              <w:rPr>
                <w:b/>
                <w:bCs/>
              </w:rPr>
              <w:instrText>PAGE</w:instrText>
            </w:r>
            <w:r>
              <w:rPr>
                <w:b/>
                <w:bCs/>
                <w:sz w:val="24"/>
                <w:szCs w:val="24"/>
              </w:rPr>
              <w:fldChar w:fldCharType="separate"/>
            </w:r>
            <w:r>
              <w:rPr>
                <w:b/>
                <w:bCs/>
                <w:lang w:val="pt-BR"/>
              </w:rPr>
              <w:t>2</w:t>
            </w:r>
            <w:r>
              <w:rPr>
                <w:b/>
                <w:bCs/>
                <w:sz w:val="24"/>
                <w:szCs w:val="24"/>
              </w:rPr>
              <w:fldChar w:fldCharType="end"/>
            </w:r>
            <w:r>
              <w:rPr>
                <w:lang w:val="pt-BR"/>
              </w:rPr>
              <w:t xml:space="preserve"> de </w:t>
            </w:r>
            <w:r>
              <w:rPr>
                <w:b/>
                <w:bCs/>
                <w:sz w:val="24"/>
                <w:szCs w:val="24"/>
              </w:rPr>
              <w:fldChar w:fldCharType="begin"/>
            </w:r>
            <w:r>
              <w:rPr>
                <w:b/>
                <w:bCs/>
              </w:rPr>
              <w:instrText>NUMPAGES</w:instrText>
            </w:r>
            <w:r>
              <w:rPr>
                <w:b/>
                <w:bCs/>
                <w:sz w:val="24"/>
                <w:szCs w:val="24"/>
              </w:rPr>
              <w:fldChar w:fldCharType="separate"/>
            </w:r>
            <w:r>
              <w:rPr>
                <w:b/>
                <w:bCs/>
                <w:lang w:val="pt-BR"/>
              </w:rPr>
              <w:t>2</w:t>
            </w:r>
            <w:r>
              <w:rPr>
                <w:b/>
                <w:bCs/>
                <w:sz w:val="24"/>
                <w:szCs w:val="24"/>
              </w:rPr>
              <w:fldChar w:fldCharType="end"/>
            </w:r>
          </w:p>
        </w:sdtContent>
      </w:sdt>
    </w:sdtContent>
  </w:sdt>
  <w:p w14:paraId="72C4946F" w14:textId="11592ED6" w:rsidR="0040765B" w:rsidRPr="00F00480" w:rsidRDefault="0040765B" w:rsidP="00F00480">
    <w:pPr>
      <w:tabs>
        <w:tab w:val="center" w:pos="4550"/>
        <w:tab w:val="left" w:pos="5818"/>
      </w:tabs>
      <w:ind w:right="260"/>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CFEF7" w14:textId="77777777" w:rsidR="005313F3" w:rsidRDefault="005313F3">
      <w:r>
        <w:separator/>
      </w:r>
    </w:p>
    <w:p w14:paraId="618E000D" w14:textId="77777777" w:rsidR="005313F3" w:rsidRDefault="005313F3"/>
    <w:p w14:paraId="1FA4E703" w14:textId="77777777" w:rsidR="005313F3" w:rsidRDefault="005313F3" w:rsidP="00FC738E"/>
  </w:footnote>
  <w:footnote w:type="continuationSeparator" w:id="0">
    <w:p w14:paraId="57C77D57" w14:textId="77777777" w:rsidR="005313F3" w:rsidRDefault="005313F3">
      <w:r>
        <w:continuationSeparator/>
      </w:r>
    </w:p>
    <w:p w14:paraId="1B2051FE" w14:textId="77777777" w:rsidR="005313F3" w:rsidRDefault="005313F3"/>
    <w:p w14:paraId="41F63984" w14:textId="77777777" w:rsidR="005313F3" w:rsidRDefault="005313F3" w:rsidP="00FC73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136E" w14:textId="77777777" w:rsidR="006B07BD" w:rsidRDefault="006B07BD" w:rsidP="006B07BD">
    <w:pPr>
      <w:pStyle w:val="Cabealho"/>
      <w:rPr>
        <w:noProof/>
      </w:rPr>
    </w:pPr>
    <w:r w:rsidRPr="00AE789D">
      <w:rPr>
        <w:noProof/>
        <w:color w:val="000000" w:themeColor="text1"/>
      </w:rPr>
      <w:drawing>
        <wp:anchor distT="0" distB="0" distL="114300" distR="114300" simplePos="0" relativeHeight="251659264" behindDoc="1" locked="0" layoutInCell="1" allowOverlap="1" wp14:anchorId="0683DFD3" wp14:editId="0C2E4313">
          <wp:simplePos x="0" y="0"/>
          <wp:positionH relativeFrom="margin">
            <wp:align>left</wp:align>
          </wp:positionH>
          <wp:positionV relativeFrom="paragraph">
            <wp:posOffset>118745</wp:posOffset>
          </wp:positionV>
          <wp:extent cx="1287780" cy="513012"/>
          <wp:effectExtent l="0" t="0" r="7620" b="1905"/>
          <wp:wrapNone/>
          <wp:docPr id="80" name="Image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cen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7780" cy="5130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65CFE3D3" wp14:editId="73641122">
          <wp:simplePos x="0" y="0"/>
          <wp:positionH relativeFrom="column">
            <wp:posOffset>5147945</wp:posOffset>
          </wp:positionH>
          <wp:positionV relativeFrom="paragraph">
            <wp:posOffset>137795</wp:posOffset>
          </wp:positionV>
          <wp:extent cx="617220" cy="647700"/>
          <wp:effectExtent l="0" t="0" r="0" b="0"/>
          <wp:wrapNone/>
          <wp:docPr id="81" name="Image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semmac.png"/>
                  <pic:cNvPicPr/>
                </pic:nvPicPr>
                <pic:blipFill>
                  <a:blip r:embed="rId2">
                    <a:extLst>
                      <a:ext uri="{28A0092B-C50C-407E-A947-70E740481C1C}">
                        <a14:useLocalDpi xmlns:a14="http://schemas.microsoft.com/office/drawing/2010/main" val="0"/>
                      </a:ext>
                    </a:extLst>
                  </a:blip>
                  <a:stretch>
                    <a:fillRect/>
                  </a:stretch>
                </pic:blipFill>
                <pic:spPr>
                  <a:xfrm>
                    <a:off x="0" y="0"/>
                    <a:ext cx="617220" cy="647700"/>
                  </a:xfrm>
                  <a:prstGeom prst="rect">
                    <a:avLst/>
                  </a:prstGeom>
                </pic:spPr>
              </pic:pic>
            </a:graphicData>
          </a:graphic>
          <wp14:sizeRelH relativeFrom="page">
            <wp14:pctWidth>0</wp14:pctWidth>
          </wp14:sizeRelH>
          <wp14:sizeRelV relativeFrom="page">
            <wp14:pctHeight>0</wp14:pctHeight>
          </wp14:sizeRelV>
        </wp:anchor>
      </w:drawing>
    </w:r>
  </w:p>
  <w:p w14:paraId="1A0D2CFF" w14:textId="77777777" w:rsidR="006B07BD" w:rsidRDefault="006B07BD" w:rsidP="006B07BD">
    <w:pPr>
      <w:pStyle w:val="Cabealho"/>
      <w:rPr>
        <w:noProof/>
      </w:rPr>
    </w:pPr>
  </w:p>
  <w:p w14:paraId="484B3F3B" w14:textId="005D794C" w:rsidR="0040765B" w:rsidRDefault="0040765B">
    <w:pPr>
      <w:pStyle w:val="Corpodetexto"/>
      <w:spacing w:line="14" w:lineRule="auto"/>
      <w:rPr>
        <w:noProof/>
      </w:rPr>
    </w:pPr>
    <w:r w:rsidRPr="0040765B">
      <w:rPr>
        <w:noProof/>
      </w:rPr>
      <w:t xml:space="preserve"> </w:t>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D15"/>
    <w:multiLevelType w:val="hybridMultilevel"/>
    <w:tmpl w:val="8398BDC0"/>
    <w:lvl w:ilvl="0" w:tplc="DF8C7DEE">
      <w:start w:val="1"/>
      <w:numFmt w:val="lowerLetter"/>
      <w:lvlText w:val="%1)"/>
      <w:lvlJc w:val="left"/>
      <w:pPr>
        <w:ind w:left="202" w:hanging="567"/>
      </w:pPr>
      <w:rPr>
        <w:rFonts w:ascii="Calibri" w:eastAsia="Calibri" w:hAnsi="Calibri" w:cs="Calibri" w:hint="default"/>
        <w:w w:val="100"/>
        <w:sz w:val="24"/>
        <w:szCs w:val="24"/>
        <w:lang w:val="pt-PT" w:eastAsia="en-US" w:bidi="ar-SA"/>
      </w:rPr>
    </w:lvl>
    <w:lvl w:ilvl="1" w:tplc="ACFCC47A">
      <w:numFmt w:val="bullet"/>
      <w:lvlText w:val="•"/>
      <w:lvlJc w:val="left"/>
      <w:pPr>
        <w:ind w:left="1145" w:hanging="567"/>
      </w:pPr>
      <w:rPr>
        <w:rFonts w:hint="default"/>
        <w:lang w:val="pt-PT" w:eastAsia="en-US" w:bidi="ar-SA"/>
      </w:rPr>
    </w:lvl>
    <w:lvl w:ilvl="2" w:tplc="17EE47F6">
      <w:numFmt w:val="bullet"/>
      <w:lvlText w:val="•"/>
      <w:lvlJc w:val="left"/>
      <w:pPr>
        <w:ind w:left="2091" w:hanging="567"/>
      </w:pPr>
      <w:rPr>
        <w:rFonts w:hint="default"/>
        <w:lang w:val="pt-PT" w:eastAsia="en-US" w:bidi="ar-SA"/>
      </w:rPr>
    </w:lvl>
    <w:lvl w:ilvl="3" w:tplc="1638EB3A">
      <w:numFmt w:val="bullet"/>
      <w:lvlText w:val="•"/>
      <w:lvlJc w:val="left"/>
      <w:pPr>
        <w:ind w:left="3037" w:hanging="567"/>
      </w:pPr>
      <w:rPr>
        <w:rFonts w:hint="default"/>
        <w:lang w:val="pt-PT" w:eastAsia="en-US" w:bidi="ar-SA"/>
      </w:rPr>
    </w:lvl>
    <w:lvl w:ilvl="4" w:tplc="9692D130">
      <w:numFmt w:val="bullet"/>
      <w:lvlText w:val="•"/>
      <w:lvlJc w:val="left"/>
      <w:pPr>
        <w:ind w:left="3983" w:hanging="567"/>
      </w:pPr>
      <w:rPr>
        <w:rFonts w:hint="default"/>
        <w:lang w:val="pt-PT" w:eastAsia="en-US" w:bidi="ar-SA"/>
      </w:rPr>
    </w:lvl>
    <w:lvl w:ilvl="5" w:tplc="DE32E1C0">
      <w:numFmt w:val="bullet"/>
      <w:lvlText w:val="•"/>
      <w:lvlJc w:val="left"/>
      <w:pPr>
        <w:ind w:left="4929" w:hanging="567"/>
      </w:pPr>
      <w:rPr>
        <w:rFonts w:hint="default"/>
        <w:lang w:val="pt-PT" w:eastAsia="en-US" w:bidi="ar-SA"/>
      </w:rPr>
    </w:lvl>
    <w:lvl w:ilvl="6" w:tplc="2472AAD8">
      <w:numFmt w:val="bullet"/>
      <w:lvlText w:val="•"/>
      <w:lvlJc w:val="left"/>
      <w:pPr>
        <w:ind w:left="5875" w:hanging="567"/>
      </w:pPr>
      <w:rPr>
        <w:rFonts w:hint="default"/>
        <w:lang w:val="pt-PT" w:eastAsia="en-US" w:bidi="ar-SA"/>
      </w:rPr>
    </w:lvl>
    <w:lvl w:ilvl="7" w:tplc="A4222174">
      <w:numFmt w:val="bullet"/>
      <w:lvlText w:val="•"/>
      <w:lvlJc w:val="left"/>
      <w:pPr>
        <w:ind w:left="6821" w:hanging="567"/>
      </w:pPr>
      <w:rPr>
        <w:rFonts w:hint="default"/>
        <w:lang w:val="pt-PT" w:eastAsia="en-US" w:bidi="ar-SA"/>
      </w:rPr>
    </w:lvl>
    <w:lvl w:ilvl="8" w:tplc="9FEA3F8A">
      <w:numFmt w:val="bullet"/>
      <w:lvlText w:val="•"/>
      <w:lvlJc w:val="left"/>
      <w:pPr>
        <w:ind w:left="7767" w:hanging="567"/>
      </w:pPr>
      <w:rPr>
        <w:rFonts w:hint="default"/>
        <w:lang w:val="pt-PT" w:eastAsia="en-US" w:bidi="ar-SA"/>
      </w:rPr>
    </w:lvl>
  </w:abstractNum>
  <w:abstractNum w:abstractNumId="1" w15:restartNumberingAfterBreak="0">
    <w:nsid w:val="0FCE7923"/>
    <w:multiLevelType w:val="multilevel"/>
    <w:tmpl w:val="13CE3D9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6AD27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62137B"/>
    <w:multiLevelType w:val="multilevel"/>
    <w:tmpl w:val="9A5AFF82"/>
    <w:lvl w:ilvl="0">
      <w:start w:val="1"/>
      <w:numFmt w:val="decimal"/>
      <w:lvlText w:val="%1."/>
      <w:lvlJc w:val="left"/>
      <w:pPr>
        <w:ind w:left="432" w:hanging="432"/>
      </w:pPr>
    </w:lvl>
    <w:lvl w:ilvl="1">
      <w:start w:val="1"/>
      <w:numFmt w:val="decimal"/>
      <w:pStyle w:val="Ttulo2"/>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C4D4B54"/>
    <w:multiLevelType w:val="multilevel"/>
    <w:tmpl w:val="1E947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7837CB"/>
    <w:multiLevelType w:val="multilevel"/>
    <w:tmpl w:val="1E947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B72321C"/>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45959F5"/>
    <w:multiLevelType w:val="hybridMultilevel"/>
    <w:tmpl w:val="6E9A80E6"/>
    <w:lvl w:ilvl="0" w:tplc="04160017">
      <w:start w:val="1"/>
      <w:numFmt w:val="lowerLetter"/>
      <w:lvlText w:val="%1)"/>
      <w:lvlJc w:val="left"/>
      <w:pPr>
        <w:ind w:left="720" w:hanging="360"/>
      </w:pPr>
      <w:rPr>
        <w:rFonts w:hint="default"/>
      </w:rPr>
    </w:lvl>
    <w:lvl w:ilvl="1" w:tplc="80DCD4AE">
      <w:start w:val="1"/>
      <w:numFmt w:val="decimal"/>
      <w:lvlText w:val="%2."/>
      <w:lvlJc w:val="left"/>
      <w:pPr>
        <w:ind w:left="1785" w:hanging="705"/>
      </w:pPr>
      <w:rPr>
        <w:rFonts w:hint="default"/>
        <w:sz w:val="44"/>
        <w:u w:val="none"/>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FFB3135"/>
    <w:multiLevelType w:val="hybridMultilevel"/>
    <w:tmpl w:val="D550E54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 w15:restartNumberingAfterBreak="0">
    <w:nsid w:val="717B3965"/>
    <w:multiLevelType w:val="multilevel"/>
    <w:tmpl w:val="04160025"/>
    <w:lvl w:ilvl="0">
      <w:start w:val="1"/>
      <w:numFmt w:val="decimal"/>
      <w:pStyle w:val="Ttulo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num w:numId="1">
    <w:abstractNumId w:val="9"/>
  </w:num>
  <w:num w:numId="2">
    <w:abstractNumId w:val="8"/>
  </w:num>
  <w:num w:numId="3">
    <w:abstractNumId w:val="7"/>
  </w:num>
  <w:num w:numId="4">
    <w:abstractNumId w:val="3"/>
  </w:num>
  <w:num w:numId="5">
    <w:abstractNumId w:val="1"/>
  </w:num>
  <w:num w:numId="6">
    <w:abstractNumId w:val="2"/>
  </w:num>
  <w:num w:numId="7">
    <w:abstractNumId w:val="9"/>
  </w:num>
  <w:num w:numId="8">
    <w:abstractNumId w:val="0"/>
  </w:num>
  <w:num w:numId="9">
    <w:abstractNumId w:val="9"/>
  </w:num>
  <w:num w:numId="10">
    <w:abstractNumId w:val="9"/>
  </w:num>
  <w:num w:numId="11">
    <w:abstractNumId w:val="9"/>
  </w:num>
  <w:num w:numId="12">
    <w:abstractNumId w:val="9"/>
  </w:num>
  <w:num w:numId="13">
    <w:abstractNumId w:val="9"/>
  </w:num>
  <w:num w:numId="14">
    <w:abstractNumId w:val="5"/>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4"/>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3"/>
  </w:num>
  <w:num w:numId="37">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AB6"/>
    <w:rsid w:val="000037AD"/>
    <w:rsid w:val="0001404D"/>
    <w:rsid w:val="00023427"/>
    <w:rsid w:val="00024419"/>
    <w:rsid w:val="000341A7"/>
    <w:rsid w:val="000469FF"/>
    <w:rsid w:val="00063C2F"/>
    <w:rsid w:val="000649C5"/>
    <w:rsid w:val="00092875"/>
    <w:rsid w:val="00093B5B"/>
    <w:rsid w:val="00095E04"/>
    <w:rsid w:val="000A515F"/>
    <w:rsid w:val="000B5994"/>
    <w:rsid w:val="000C3196"/>
    <w:rsid w:val="001C4605"/>
    <w:rsid w:val="001E0850"/>
    <w:rsid w:val="00210243"/>
    <w:rsid w:val="002137C5"/>
    <w:rsid w:val="00231C2D"/>
    <w:rsid w:val="00244061"/>
    <w:rsid w:val="00260FFE"/>
    <w:rsid w:val="002837BC"/>
    <w:rsid w:val="002958A9"/>
    <w:rsid w:val="002A1CCA"/>
    <w:rsid w:val="002F5CDA"/>
    <w:rsid w:val="00351E1C"/>
    <w:rsid w:val="00366948"/>
    <w:rsid w:val="003868D3"/>
    <w:rsid w:val="003C187A"/>
    <w:rsid w:val="003E67B7"/>
    <w:rsid w:val="00400394"/>
    <w:rsid w:val="0040765B"/>
    <w:rsid w:val="00424947"/>
    <w:rsid w:val="004751D8"/>
    <w:rsid w:val="004A6D82"/>
    <w:rsid w:val="004A7FC2"/>
    <w:rsid w:val="004B282E"/>
    <w:rsid w:val="004C06B3"/>
    <w:rsid w:val="004E07A3"/>
    <w:rsid w:val="004E473A"/>
    <w:rsid w:val="005157E3"/>
    <w:rsid w:val="005313F3"/>
    <w:rsid w:val="005538EB"/>
    <w:rsid w:val="00574313"/>
    <w:rsid w:val="0057531E"/>
    <w:rsid w:val="005F2D68"/>
    <w:rsid w:val="00600E20"/>
    <w:rsid w:val="006129D2"/>
    <w:rsid w:val="00612F25"/>
    <w:rsid w:val="0063489D"/>
    <w:rsid w:val="00635546"/>
    <w:rsid w:val="006454F7"/>
    <w:rsid w:val="00655F0D"/>
    <w:rsid w:val="00673DE6"/>
    <w:rsid w:val="006750AD"/>
    <w:rsid w:val="006A06DE"/>
    <w:rsid w:val="006A0EF9"/>
    <w:rsid w:val="006B07BD"/>
    <w:rsid w:val="006D0AFF"/>
    <w:rsid w:val="006D1EF2"/>
    <w:rsid w:val="007053B6"/>
    <w:rsid w:val="00734C3B"/>
    <w:rsid w:val="007452E9"/>
    <w:rsid w:val="007459F0"/>
    <w:rsid w:val="007474C9"/>
    <w:rsid w:val="00760809"/>
    <w:rsid w:val="00775981"/>
    <w:rsid w:val="00780507"/>
    <w:rsid w:val="007A51C3"/>
    <w:rsid w:val="007B13B2"/>
    <w:rsid w:val="00803044"/>
    <w:rsid w:val="0080672C"/>
    <w:rsid w:val="00810DCF"/>
    <w:rsid w:val="00816A9B"/>
    <w:rsid w:val="00833412"/>
    <w:rsid w:val="00845BAC"/>
    <w:rsid w:val="0085678D"/>
    <w:rsid w:val="00862A67"/>
    <w:rsid w:val="00880C49"/>
    <w:rsid w:val="00890B24"/>
    <w:rsid w:val="008938DF"/>
    <w:rsid w:val="008B3061"/>
    <w:rsid w:val="008C3F37"/>
    <w:rsid w:val="008D0B2F"/>
    <w:rsid w:val="008E0AFE"/>
    <w:rsid w:val="008F6991"/>
    <w:rsid w:val="009314DF"/>
    <w:rsid w:val="00950795"/>
    <w:rsid w:val="00965918"/>
    <w:rsid w:val="00981107"/>
    <w:rsid w:val="00996C22"/>
    <w:rsid w:val="009A2465"/>
    <w:rsid w:val="009C10BE"/>
    <w:rsid w:val="009C4D01"/>
    <w:rsid w:val="009D5B89"/>
    <w:rsid w:val="009F153E"/>
    <w:rsid w:val="009F59E1"/>
    <w:rsid w:val="00A136AF"/>
    <w:rsid w:val="00A73ACE"/>
    <w:rsid w:val="00A90CB9"/>
    <w:rsid w:val="00A94732"/>
    <w:rsid w:val="00A967C0"/>
    <w:rsid w:val="00A96888"/>
    <w:rsid w:val="00A96E28"/>
    <w:rsid w:val="00AA17B6"/>
    <w:rsid w:val="00AC62B5"/>
    <w:rsid w:val="00B04F9E"/>
    <w:rsid w:val="00B107B6"/>
    <w:rsid w:val="00B12601"/>
    <w:rsid w:val="00B13F0B"/>
    <w:rsid w:val="00B20F66"/>
    <w:rsid w:val="00B45E5D"/>
    <w:rsid w:val="00B6612E"/>
    <w:rsid w:val="00B81952"/>
    <w:rsid w:val="00B825F8"/>
    <w:rsid w:val="00B830A2"/>
    <w:rsid w:val="00B9132F"/>
    <w:rsid w:val="00BA0E76"/>
    <w:rsid w:val="00BC559B"/>
    <w:rsid w:val="00BF25CD"/>
    <w:rsid w:val="00BF61B3"/>
    <w:rsid w:val="00C50AB6"/>
    <w:rsid w:val="00C77FCB"/>
    <w:rsid w:val="00C95DD1"/>
    <w:rsid w:val="00CC5E06"/>
    <w:rsid w:val="00CE340E"/>
    <w:rsid w:val="00D32B43"/>
    <w:rsid w:val="00D465FB"/>
    <w:rsid w:val="00D50BDD"/>
    <w:rsid w:val="00D67C58"/>
    <w:rsid w:val="00D733D3"/>
    <w:rsid w:val="00D842CB"/>
    <w:rsid w:val="00D91E36"/>
    <w:rsid w:val="00DA15E4"/>
    <w:rsid w:val="00DA60C9"/>
    <w:rsid w:val="00DB7DB8"/>
    <w:rsid w:val="00DC10E6"/>
    <w:rsid w:val="00DE739C"/>
    <w:rsid w:val="00DF7BD8"/>
    <w:rsid w:val="00E11669"/>
    <w:rsid w:val="00E40166"/>
    <w:rsid w:val="00E41D14"/>
    <w:rsid w:val="00E74B29"/>
    <w:rsid w:val="00E83989"/>
    <w:rsid w:val="00E87ED3"/>
    <w:rsid w:val="00E939EE"/>
    <w:rsid w:val="00E93CC8"/>
    <w:rsid w:val="00EA6C65"/>
    <w:rsid w:val="00EE3D65"/>
    <w:rsid w:val="00F00480"/>
    <w:rsid w:val="00F16616"/>
    <w:rsid w:val="00F23811"/>
    <w:rsid w:val="00F35174"/>
    <w:rsid w:val="00F915DC"/>
    <w:rsid w:val="00FA0EE4"/>
    <w:rsid w:val="00FA693B"/>
    <w:rsid w:val="00FC3289"/>
    <w:rsid w:val="00FC738E"/>
    <w:rsid w:val="00FE0A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C6791"/>
  <w15:chartTrackingRefBased/>
  <w15:docId w15:val="{2172AF03-FF73-4292-A92D-23E4C0916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A0EE4"/>
    <w:pPr>
      <w:widowControl w:val="0"/>
      <w:autoSpaceDE w:val="0"/>
      <w:autoSpaceDN w:val="0"/>
      <w:spacing w:after="0" w:line="240" w:lineRule="auto"/>
    </w:pPr>
    <w:rPr>
      <w:rFonts w:ascii="Calibri" w:eastAsia="Calibri" w:hAnsi="Calibri" w:cs="Calibri"/>
      <w:lang w:val="pt-PT"/>
    </w:rPr>
  </w:style>
  <w:style w:type="paragraph" w:styleId="Ttulo1">
    <w:name w:val="heading 1"/>
    <w:basedOn w:val="Normal"/>
    <w:link w:val="Ttulo1Char"/>
    <w:uiPriority w:val="1"/>
    <w:qFormat/>
    <w:rsid w:val="00C50AB6"/>
    <w:pPr>
      <w:numPr>
        <w:numId w:val="1"/>
      </w:numPr>
      <w:outlineLvl w:val="0"/>
    </w:pPr>
    <w:rPr>
      <w:b/>
      <w:bCs/>
      <w:sz w:val="24"/>
      <w:szCs w:val="24"/>
    </w:rPr>
  </w:style>
  <w:style w:type="paragraph" w:styleId="Ttulo2">
    <w:name w:val="heading 2"/>
    <w:basedOn w:val="Normal"/>
    <w:next w:val="Texto"/>
    <w:link w:val="Ttulo2Char"/>
    <w:uiPriority w:val="9"/>
    <w:unhideWhenUsed/>
    <w:qFormat/>
    <w:rsid w:val="00FC738E"/>
    <w:pPr>
      <w:keepNext/>
      <w:keepLines/>
      <w:numPr>
        <w:ilvl w:val="1"/>
        <w:numId w:val="4"/>
      </w:numPr>
      <w:spacing w:before="40"/>
      <w:outlineLvl w:val="1"/>
    </w:pPr>
    <w:rPr>
      <w:rFonts w:ascii="Times New Roman" w:eastAsiaTheme="majorEastAsia" w:hAnsi="Times New Roman" w:cs="Times New Roman"/>
      <w:b/>
      <w:sz w:val="24"/>
      <w:szCs w:val="24"/>
    </w:rPr>
  </w:style>
  <w:style w:type="paragraph" w:styleId="Ttulo3">
    <w:name w:val="heading 3"/>
    <w:basedOn w:val="Normal"/>
    <w:next w:val="Texto"/>
    <w:link w:val="Ttulo3Char"/>
    <w:uiPriority w:val="9"/>
    <w:unhideWhenUsed/>
    <w:qFormat/>
    <w:rsid w:val="007459F0"/>
    <w:pPr>
      <w:keepNext/>
      <w:keepLines/>
      <w:spacing w:before="40"/>
      <w:outlineLvl w:val="2"/>
    </w:pPr>
    <w:rPr>
      <w:rFonts w:ascii="Times New Roman" w:eastAsiaTheme="majorEastAsia" w:hAnsi="Times New Roman" w:cs="Times New Roman"/>
      <w:i/>
      <w:spacing w:val="11"/>
      <w:sz w:val="24"/>
      <w:szCs w:val="24"/>
    </w:rPr>
  </w:style>
  <w:style w:type="paragraph" w:styleId="Ttulo4">
    <w:name w:val="heading 4"/>
    <w:basedOn w:val="Normal"/>
    <w:next w:val="Normal"/>
    <w:link w:val="Ttulo4Char"/>
    <w:uiPriority w:val="9"/>
    <w:semiHidden/>
    <w:unhideWhenUsed/>
    <w:qFormat/>
    <w:rsid w:val="009D5B89"/>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iPriority w:val="9"/>
    <w:semiHidden/>
    <w:unhideWhenUsed/>
    <w:qFormat/>
    <w:rsid w:val="009D5B89"/>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9D5B89"/>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9"/>
    <w:semiHidden/>
    <w:unhideWhenUsed/>
    <w:qFormat/>
    <w:rsid w:val="009D5B89"/>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9D5B89"/>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9D5B89"/>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C50AB6"/>
    <w:rPr>
      <w:rFonts w:ascii="Calibri" w:eastAsia="Calibri" w:hAnsi="Calibri" w:cs="Calibri"/>
      <w:b/>
      <w:bCs/>
      <w:sz w:val="24"/>
      <w:szCs w:val="24"/>
      <w:lang w:val="pt-PT"/>
    </w:rPr>
  </w:style>
  <w:style w:type="paragraph" w:styleId="Corpodetexto">
    <w:name w:val="Body Text"/>
    <w:basedOn w:val="Normal"/>
    <w:link w:val="CorpodetextoChar"/>
    <w:uiPriority w:val="1"/>
    <w:qFormat/>
    <w:rsid w:val="00C50AB6"/>
    <w:rPr>
      <w:sz w:val="24"/>
      <w:szCs w:val="24"/>
    </w:rPr>
  </w:style>
  <w:style w:type="character" w:customStyle="1" w:styleId="CorpodetextoChar">
    <w:name w:val="Corpo de texto Char"/>
    <w:basedOn w:val="Fontepargpadro"/>
    <w:link w:val="Corpodetexto"/>
    <w:uiPriority w:val="1"/>
    <w:rsid w:val="00C50AB6"/>
    <w:rPr>
      <w:rFonts w:ascii="Calibri" w:eastAsia="Calibri" w:hAnsi="Calibri" w:cs="Calibri"/>
      <w:sz w:val="24"/>
      <w:szCs w:val="24"/>
      <w:lang w:val="pt-PT"/>
    </w:rPr>
  </w:style>
  <w:style w:type="paragraph" w:styleId="PargrafodaLista">
    <w:name w:val="List Paragraph"/>
    <w:basedOn w:val="Normal"/>
    <w:uiPriority w:val="1"/>
    <w:qFormat/>
    <w:rsid w:val="00023427"/>
    <w:pPr>
      <w:ind w:left="202" w:firstLine="851"/>
      <w:jc w:val="both"/>
    </w:pPr>
  </w:style>
  <w:style w:type="character" w:customStyle="1" w:styleId="Ttulo2Char">
    <w:name w:val="Título 2 Char"/>
    <w:basedOn w:val="Fontepargpadro"/>
    <w:link w:val="Ttulo2"/>
    <w:uiPriority w:val="9"/>
    <w:rsid w:val="00FC738E"/>
    <w:rPr>
      <w:rFonts w:ascii="Times New Roman" w:eastAsiaTheme="majorEastAsia" w:hAnsi="Times New Roman" w:cs="Times New Roman"/>
      <w:b/>
      <w:sz w:val="24"/>
      <w:szCs w:val="24"/>
      <w:lang w:val="pt-PT"/>
    </w:rPr>
  </w:style>
  <w:style w:type="character" w:customStyle="1" w:styleId="Ttulo3Char">
    <w:name w:val="Título 3 Char"/>
    <w:basedOn w:val="Fontepargpadro"/>
    <w:link w:val="Ttulo3"/>
    <w:uiPriority w:val="9"/>
    <w:rsid w:val="00FC738E"/>
    <w:rPr>
      <w:rFonts w:ascii="Times New Roman" w:eastAsiaTheme="majorEastAsia" w:hAnsi="Times New Roman" w:cs="Times New Roman"/>
      <w:i/>
      <w:spacing w:val="11"/>
      <w:sz w:val="24"/>
      <w:szCs w:val="24"/>
      <w:lang w:val="pt-PT"/>
    </w:rPr>
  </w:style>
  <w:style w:type="character" w:customStyle="1" w:styleId="Ttulo4Char">
    <w:name w:val="Título 4 Char"/>
    <w:basedOn w:val="Fontepargpadro"/>
    <w:link w:val="Ttulo4"/>
    <w:uiPriority w:val="9"/>
    <w:semiHidden/>
    <w:rsid w:val="009D5B89"/>
    <w:rPr>
      <w:rFonts w:asciiTheme="majorHAnsi" w:eastAsiaTheme="majorEastAsia" w:hAnsiTheme="majorHAnsi" w:cstheme="majorBidi"/>
      <w:i/>
      <w:iCs/>
      <w:color w:val="2E74B5" w:themeColor="accent1" w:themeShade="BF"/>
      <w:lang w:val="pt-PT"/>
    </w:rPr>
  </w:style>
  <w:style w:type="character" w:customStyle="1" w:styleId="Ttulo5Char">
    <w:name w:val="Título 5 Char"/>
    <w:basedOn w:val="Fontepargpadro"/>
    <w:link w:val="Ttulo5"/>
    <w:uiPriority w:val="9"/>
    <w:semiHidden/>
    <w:rsid w:val="009D5B89"/>
    <w:rPr>
      <w:rFonts w:asciiTheme="majorHAnsi" w:eastAsiaTheme="majorEastAsia" w:hAnsiTheme="majorHAnsi" w:cstheme="majorBidi"/>
      <w:color w:val="2E74B5" w:themeColor="accent1" w:themeShade="BF"/>
      <w:lang w:val="pt-PT"/>
    </w:rPr>
  </w:style>
  <w:style w:type="character" w:customStyle="1" w:styleId="Ttulo6Char">
    <w:name w:val="Título 6 Char"/>
    <w:basedOn w:val="Fontepargpadro"/>
    <w:link w:val="Ttulo6"/>
    <w:uiPriority w:val="9"/>
    <w:semiHidden/>
    <w:rsid w:val="009D5B89"/>
    <w:rPr>
      <w:rFonts w:asciiTheme="majorHAnsi" w:eastAsiaTheme="majorEastAsia" w:hAnsiTheme="majorHAnsi" w:cstheme="majorBidi"/>
      <w:color w:val="1F4D78" w:themeColor="accent1" w:themeShade="7F"/>
      <w:lang w:val="pt-PT"/>
    </w:rPr>
  </w:style>
  <w:style w:type="character" w:customStyle="1" w:styleId="Ttulo7Char">
    <w:name w:val="Título 7 Char"/>
    <w:basedOn w:val="Fontepargpadro"/>
    <w:link w:val="Ttulo7"/>
    <w:uiPriority w:val="9"/>
    <w:semiHidden/>
    <w:rsid w:val="009D5B89"/>
    <w:rPr>
      <w:rFonts w:asciiTheme="majorHAnsi" w:eastAsiaTheme="majorEastAsia" w:hAnsiTheme="majorHAnsi" w:cstheme="majorBidi"/>
      <w:i/>
      <w:iCs/>
      <w:color w:val="1F4D78" w:themeColor="accent1" w:themeShade="7F"/>
      <w:lang w:val="pt-PT"/>
    </w:rPr>
  </w:style>
  <w:style w:type="character" w:customStyle="1" w:styleId="Ttulo8Char">
    <w:name w:val="Título 8 Char"/>
    <w:basedOn w:val="Fontepargpadro"/>
    <w:link w:val="Ttulo8"/>
    <w:uiPriority w:val="9"/>
    <w:semiHidden/>
    <w:rsid w:val="009D5B89"/>
    <w:rPr>
      <w:rFonts w:asciiTheme="majorHAnsi" w:eastAsiaTheme="majorEastAsia" w:hAnsiTheme="majorHAnsi" w:cstheme="majorBidi"/>
      <w:color w:val="272727" w:themeColor="text1" w:themeTint="D8"/>
      <w:sz w:val="21"/>
      <w:szCs w:val="21"/>
      <w:lang w:val="pt-PT"/>
    </w:rPr>
  </w:style>
  <w:style w:type="character" w:customStyle="1" w:styleId="Ttulo9Char">
    <w:name w:val="Título 9 Char"/>
    <w:basedOn w:val="Fontepargpadro"/>
    <w:link w:val="Ttulo9"/>
    <w:uiPriority w:val="9"/>
    <w:semiHidden/>
    <w:rsid w:val="009D5B89"/>
    <w:rPr>
      <w:rFonts w:asciiTheme="majorHAnsi" w:eastAsiaTheme="majorEastAsia" w:hAnsiTheme="majorHAnsi" w:cstheme="majorBidi"/>
      <w:i/>
      <w:iCs/>
      <w:color w:val="272727" w:themeColor="text1" w:themeTint="D8"/>
      <w:sz w:val="21"/>
      <w:szCs w:val="21"/>
      <w:lang w:val="pt-PT"/>
    </w:rPr>
  </w:style>
  <w:style w:type="character" w:customStyle="1" w:styleId="fontstyle01">
    <w:name w:val="fontstyle01"/>
    <w:basedOn w:val="Fontepargpadro"/>
    <w:rsid w:val="00B04F9E"/>
    <w:rPr>
      <w:rFonts w:ascii="Times-Bold" w:hAnsi="Times-Bold" w:hint="default"/>
      <w:b/>
      <w:bCs/>
      <w:i w:val="0"/>
      <w:iCs w:val="0"/>
      <w:color w:val="000000"/>
      <w:sz w:val="24"/>
      <w:szCs w:val="24"/>
    </w:rPr>
  </w:style>
  <w:style w:type="character" w:customStyle="1" w:styleId="fontstyle21">
    <w:name w:val="fontstyle21"/>
    <w:basedOn w:val="Fontepargpadro"/>
    <w:rsid w:val="00B04F9E"/>
    <w:rPr>
      <w:rFonts w:ascii="Times-Roman" w:hAnsi="Times-Roman" w:hint="default"/>
      <w:b w:val="0"/>
      <w:bCs w:val="0"/>
      <w:i w:val="0"/>
      <w:iCs w:val="0"/>
      <w:color w:val="000000"/>
      <w:sz w:val="24"/>
      <w:szCs w:val="24"/>
    </w:rPr>
  </w:style>
  <w:style w:type="paragraph" w:styleId="Cabealho">
    <w:name w:val="header"/>
    <w:basedOn w:val="Normal"/>
    <w:link w:val="CabealhoChar"/>
    <w:uiPriority w:val="99"/>
    <w:unhideWhenUsed/>
    <w:rsid w:val="000469FF"/>
    <w:pPr>
      <w:tabs>
        <w:tab w:val="center" w:pos="4252"/>
        <w:tab w:val="right" w:pos="8504"/>
      </w:tabs>
    </w:pPr>
  </w:style>
  <w:style w:type="character" w:customStyle="1" w:styleId="CabealhoChar">
    <w:name w:val="Cabeçalho Char"/>
    <w:basedOn w:val="Fontepargpadro"/>
    <w:link w:val="Cabealho"/>
    <w:uiPriority w:val="99"/>
    <w:rsid w:val="000469FF"/>
    <w:rPr>
      <w:rFonts w:ascii="Calibri" w:eastAsia="Calibri" w:hAnsi="Calibri" w:cs="Calibri"/>
      <w:lang w:val="pt-PT"/>
    </w:rPr>
  </w:style>
  <w:style w:type="paragraph" w:styleId="Rodap">
    <w:name w:val="footer"/>
    <w:basedOn w:val="Normal"/>
    <w:link w:val="RodapChar"/>
    <w:uiPriority w:val="99"/>
    <w:unhideWhenUsed/>
    <w:rsid w:val="000469FF"/>
    <w:pPr>
      <w:tabs>
        <w:tab w:val="center" w:pos="4252"/>
        <w:tab w:val="right" w:pos="8504"/>
      </w:tabs>
    </w:pPr>
  </w:style>
  <w:style w:type="character" w:customStyle="1" w:styleId="RodapChar">
    <w:name w:val="Rodapé Char"/>
    <w:basedOn w:val="Fontepargpadro"/>
    <w:link w:val="Rodap"/>
    <w:uiPriority w:val="99"/>
    <w:rsid w:val="000469FF"/>
    <w:rPr>
      <w:rFonts w:ascii="Calibri" w:eastAsia="Calibri" w:hAnsi="Calibri" w:cs="Calibri"/>
      <w:lang w:val="pt-PT"/>
    </w:rPr>
  </w:style>
  <w:style w:type="character" w:styleId="TextodoEspaoReservado">
    <w:name w:val="Placeholder Text"/>
    <w:basedOn w:val="Fontepargpadro"/>
    <w:uiPriority w:val="99"/>
    <w:semiHidden/>
    <w:rsid w:val="0040765B"/>
    <w:rPr>
      <w:color w:val="808080"/>
    </w:rPr>
  </w:style>
  <w:style w:type="paragraph" w:customStyle="1" w:styleId="Texto">
    <w:name w:val="Texto"/>
    <w:basedOn w:val="Normal"/>
    <w:link w:val="TextoChar"/>
    <w:uiPriority w:val="1"/>
    <w:qFormat/>
    <w:rsid w:val="00FC738E"/>
    <w:pPr>
      <w:spacing w:line="360" w:lineRule="auto"/>
      <w:ind w:firstLine="709"/>
      <w:jc w:val="both"/>
    </w:pPr>
    <w:rPr>
      <w:rFonts w:ascii="Times New Roman" w:hAnsi="Times New Roman" w:cs="Times New Roman"/>
      <w:sz w:val="24"/>
      <w:szCs w:val="24"/>
    </w:rPr>
  </w:style>
  <w:style w:type="paragraph" w:styleId="SemEspaamento">
    <w:name w:val="No Spacing"/>
    <w:uiPriority w:val="1"/>
    <w:qFormat/>
    <w:rsid w:val="00862A67"/>
    <w:pPr>
      <w:widowControl w:val="0"/>
      <w:autoSpaceDE w:val="0"/>
      <w:autoSpaceDN w:val="0"/>
      <w:spacing w:after="0" w:line="240" w:lineRule="auto"/>
    </w:pPr>
    <w:rPr>
      <w:rFonts w:ascii="Calibri" w:eastAsia="Calibri" w:hAnsi="Calibri" w:cs="Calibri"/>
      <w:lang w:val="pt-PT"/>
    </w:rPr>
  </w:style>
  <w:style w:type="character" w:customStyle="1" w:styleId="TextoChar">
    <w:name w:val="Texto Char"/>
    <w:basedOn w:val="Fontepargpadro"/>
    <w:link w:val="Texto"/>
    <w:uiPriority w:val="1"/>
    <w:rsid w:val="00FC738E"/>
    <w:rPr>
      <w:rFonts w:ascii="Times New Roman" w:eastAsia="Calibri"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47486">
      <w:bodyDiv w:val="1"/>
      <w:marLeft w:val="0"/>
      <w:marRight w:val="0"/>
      <w:marTop w:val="0"/>
      <w:marBottom w:val="0"/>
      <w:divBdr>
        <w:top w:val="none" w:sz="0" w:space="0" w:color="auto"/>
        <w:left w:val="none" w:sz="0" w:space="0" w:color="auto"/>
        <w:bottom w:val="none" w:sz="0" w:space="0" w:color="auto"/>
        <w:right w:val="none" w:sz="0" w:space="0" w:color="auto"/>
      </w:divBdr>
    </w:div>
    <w:div w:id="739905961">
      <w:bodyDiv w:val="1"/>
      <w:marLeft w:val="0"/>
      <w:marRight w:val="0"/>
      <w:marTop w:val="0"/>
      <w:marBottom w:val="0"/>
      <w:divBdr>
        <w:top w:val="none" w:sz="0" w:space="0" w:color="auto"/>
        <w:left w:val="none" w:sz="0" w:space="0" w:color="auto"/>
        <w:bottom w:val="none" w:sz="0" w:space="0" w:color="auto"/>
        <w:right w:val="none" w:sz="0" w:space="0" w:color="auto"/>
      </w:divBdr>
    </w:div>
    <w:div w:id="884373867">
      <w:bodyDiv w:val="1"/>
      <w:marLeft w:val="0"/>
      <w:marRight w:val="0"/>
      <w:marTop w:val="0"/>
      <w:marBottom w:val="0"/>
      <w:divBdr>
        <w:top w:val="none" w:sz="0" w:space="0" w:color="auto"/>
        <w:left w:val="none" w:sz="0" w:space="0" w:color="auto"/>
        <w:bottom w:val="none" w:sz="0" w:space="0" w:color="auto"/>
        <w:right w:val="none" w:sz="0" w:space="0" w:color="auto"/>
      </w:divBdr>
    </w:div>
    <w:div w:id="1170635942">
      <w:bodyDiv w:val="1"/>
      <w:marLeft w:val="0"/>
      <w:marRight w:val="0"/>
      <w:marTop w:val="0"/>
      <w:marBottom w:val="0"/>
      <w:divBdr>
        <w:top w:val="none" w:sz="0" w:space="0" w:color="auto"/>
        <w:left w:val="none" w:sz="0" w:space="0" w:color="auto"/>
        <w:bottom w:val="none" w:sz="0" w:space="0" w:color="auto"/>
        <w:right w:val="none" w:sz="0" w:space="0" w:color="auto"/>
      </w:divBdr>
    </w:div>
    <w:div w:id="1579634014">
      <w:bodyDiv w:val="1"/>
      <w:marLeft w:val="0"/>
      <w:marRight w:val="0"/>
      <w:marTop w:val="0"/>
      <w:marBottom w:val="0"/>
      <w:divBdr>
        <w:top w:val="none" w:sz="0" w:space="0" w:color="auto"/>
        <w:left w:val="none" w:sz="0" w:space="0" w:color="auto"/>
        <w:bottom w:val="none" w:sz="0" w:space="0" w:color="auto"/>
        <w:right w:val="none" w:sz="0" w:space="0" w:color="auto"/>
      </w:divBdr>
    </w:div>
    <w:div w:id="166188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281DA4DF2C94E2E9F3F40F3713D1A51"/>
        <w:category>
          <w:name w:val="Geral"/>
          <w:gallery w:val="placeholder"/>
        </w:category>
        <w:types>
          <w:type w:val="bbPlcHdr"/>
        </w:types>
        <w:behaviors>
          <w:behavior w:val="content"/>
        </w:behaviors>
        <w:guid w:val="{1C33880D-67B0-421C-A587-655D38081DAC}"/>
      </w:docPartPr>
      <w:docPartBody>
        <w:p w:rsidR="00C478EF" w:rsidRDefault="008108F0" w:rsidP="008108F0">
          <w:pPr>
            <w:pStyle w:val="5281DA4DF2C94E2E9F3F40F3713D1A51"/>
          </w:pPr>
          <w:r w:rsidRPr="00EA3518">
            <w:rPr>
              <w:rStyle w:val="TextodoEspaoReservado"/>
            </w:rPr>
            <w:t>[Data de Publicação]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IDFont+F1">
    <w:altName w:val="Cambria"/>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F0"/>
    <w:rsid w:val="000B4733"/>
    <w:rsid w:val="006B527A"/>
    <w:rsid w:val="006D1A2E"/>
    <w:rsid w:val="00792F9A"/>
    <w:rsid w:val="008108F0"/>
    <w:rsid w:val="0085667C"/>
    <w:rsid w:val="00BD1870"/>
    <w:rsid w:val="00BD4985"/>
    <w:rsid w:val="00C478EF"/>
    <w:rsid w:val="00E6721A"/>
    <w:rsid w:val="00E77121"/>
    <w:rsid w:val="00F306EE"/>
    <w:rsid w:val="00F937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108F0"/>
    <w:rPr>
      <w:color w:val="808080"/>
    </w:rPr>
  </w:style>
  <w:style w:type="paragraph" w:customStyle="1" w:styleId="5281DA4DF2C94E2E9F3F40F3713D1A51">
    <w:name w:val="5281DA4DF2C94E2E9F3F40F3713D1A51"/>
    <w:rsid w:val="008108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2023-03-29T00:00:00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4976</Words>
  <Characters>26874</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cp:keywords/>
  <dc:description/>
  <cp:lastModifiedBy>Samuel Carrilho</cp:lastModifiedBy>
  <cp:revision>8</cp:revision>
  <cp:lastPrinted>2023-07-15T02:53:00Z</cp:lastPrinted>
  <dcterms:created xsi:type="dcterms:W3CDTF">2021-07-10T03:55:00Z</dcterms:created>
  <dcterms:modified xsi:type="dcterms:W3CDTF">2023-07-15T02:53:00Z</dcterms:modified>
</cp:coreProperties>
</file>